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797C" w14:textId="4B11871F" w:rsidR="00DE304E" w:rsidRPr="00BE2AD1" w:rsidRDefault="00FD6356" w:rsidP="00BE2AD1">
      <w:pPr>
        <w:pStyle w:val="01TitleIJRG"/>
      </w:pPr>
      <w:r w:rsidRPr="00FD6356">
        <w:t>Heart Disease Prediction Using Machine Learning Algorithms: A Comparative Study of Logistic Regression and KNN</w:t>
      </w:r>
    </w:p>
    <w:p w14:paraId="1EC27ABE" w14:textId="77777777" w:rsidR="00DE304E" w:rsidRPr="00E5219C" w:rsidRDefault="00DE304E" w:rsidP="004B0595">
      <w:pPr>
        <w:spacing w:line="132" w:lineRule="auto"/>
      </w:pPr>
    </w:p>
    <w:p w14:paraId="5E6D51B9" w14:textId="5168E5C8" w:rsidR="005B54F2" w:rsidRPr="00FD6356" w:rsidRDefault="00FD6356" w:rsidP="00C65617">
      <w:pPr>
        <w:pStyle w:val="Heading3"/>
        <w:rPr>
          <w:color w:val="00B0F0"/>
          <w:szCs w:val="26"/>
          <w:vertAlign w:val="superscript"/>
        </w:rPr>
      </w:pPr>
      <w:r w:rsidRPr="00FD6356">
        <w:rPr>
          <w:szCs w:val="26"/>
        </w:rPr>
        <w:t>Prashun Pareek</w:t>
      </w:r>
      <w:r>
        <w:rPr>
          <w:szCs w:val="26"/>
        </w:rPr>
        <w:t xml:space="preserve"> </w:t>
      </w:r>
      <w:r>
        <w:rPr>
          <w:color w:val="00B0F0"/>
          <w:szCs w:val="26"/>
          <w:vertAlign w:val="superscript"/>
        </w:rPr>
        <w:t>1</w:t>
      </w:r>
      <w:r w:rsidRPr="00FD6356">
        <w:rPr>
          <w:szCs w:val="26"/>
        </w:rPr>
        <w:t>, Nidhi Kumari</w:t>
      </w:r>
      <w:r>
        <w:rPr>
          <w:szCs w:val="26"/>
        </w:rPr>
        <w:t xml:space="preserve"> </w:t>
      </w:r>
      <w:r>
        <w:rPr>
          <w:color w:val="00B0F0"/>
          <w:szCs w:val="26"/>
          <w:vertAlign w:val="superscript"/>
        </w:rPr>
        <w:t>1</w:t>
      </w:r>
      <w:r w:rsidRPr="00FD6356">
        <w:rPr>
          <w:szCs w:val="26"/>
        </w:rPr>
        <w:t>, Pinky Yadav</w:t>
      </w:r>
      <w:r>
        <w:rPr>
          <w:szCs w:val="26"/>
        </w:rPr>
        <w:t xml:space="preserve"> </w:t>
      </w:r>
      <w:r>
        <w:rPr>
          <w:color w:val="00B0F0"/>
          <w:szCs w:val="26"/>
          <w:vertAlign w:val="superscript"/>
        </w:rPr>
        <w:t>1</w:t>
      </w:r>
    </w:p>
    <w:p w14:paraId="6E5ADA74" w14:textId="77777777" w:rsidR="00FD6356" w:rsidRPr="00FD6356" w:rsidRDefault="00FD6356" w:rsidP="00FD6356">
      <w:pPr>
        <w:pStyle w:val="Heading2"/>
      </w:pPr>
    </w:p>
    <w:p w14:paraId="0557600A" w14:textId="342A1BC2" w:rsidR="009544BD" w:rsidRPr="00744561" w:rsidRDefault="00EE3773" w:rsidP="009544BD">
      <w:pPr>
        <w:pStyle w:val="03AuthorAffiliation"/>
        <w:rPr>
          <w:rFonts w:eastAsia="Calibri"/>
        </w:rPr>
      </w:pPr>
      <w:r w:rsidRPr="00D31A20">
        <w:rPr>
          <w:rFonts w:eastAsia="Calibri"/>
          <w:color w:val="00B0F0"/>
          <w:vertAlign w:val="superscript"/>
        </w:rPr>
        <w:t>1</w:t>
      </w:r>
      <w:r>
        <w:rPr>
          <w:rFonts w:eastAsia="Calibri"/>
          <w:vertAlign w:val="superscript"/>
        </w:rPr>
        <w:t xml:space="preserve"> </w:t>
      </w:r>
      <w:r w:rsidR="00FD6356" w:rsidRPr="00FD6356">
        <w:rPr>
          <w:rFonts w:eastAsia="Calibri"/>
        </w:rPr>
        <w:t xml:space="preserve">Department </w:t>
      </w:r>
      <w:r>
        <w:rPr>
          <w:rFonts w:eastAsia="Calibri"/>
        </w:rPr>
        <w:t>o</w:t>
      </w:r>
      <w:r w:rsidRPr="00FD6356">
        <w:rPr>
          <w:rFonts w:eastAsia="Calibri"/>
        </w:rPr>
        <w:t xml:space="preserve">f </w:t>
      </w:r>
      <w:r w:rsidR="00FD6356" w:rsidRPr="00FD6356">
        <w:rPr>
          <w:rFonts w:eastAsia="Calibri"/>
        </w:rPr>
        <w:t xml:space="preserve">Computer Science </w:t>
      </w:r>
      <w:r>
        <w:rPr>
          <w:rFonts w:eastAsia="Calibri"/>
        </w:rPr>
        <w:t>and</w:t>
      </w:r>
      <w:r w:rsidRPr="00FD6356">
        <w:rPr>
          <w:rFonts w:eastAsia="Calibri"/>
        </w:rPr>
        <w:t xml:space="preserve"> </w:t>
      </w:r>
      <w:r w:rsidR="00FD6356" w:rsidRPr="00FD6356">
        <w:rPr>
          <w:rFonts w:eastAsia="Calibri"/>
        </w:rPr>
        <w:t>Engineering</w:t>
      </w:r>
      <w:r w:rsidRPr="00FD6356">
        <w:rPr>
          <w:rFonts w:eastAsia="Calibri"/>
        </w:rPr>
        <w:t xml:space="preserve">, </w:t>
      </w:r>
      <w:r w:rsidR="00FD6356" w:rsidRPr="00FD6356">
        <w:rPr>
          <w:rFonts w:eastAsia="Calibri"/>
        </w:rPr>
        <w:t xml:space="preserve">Echelon Institute </w:t>
      </w:r>
      <w:r>
        <w:rPr>
          <w:rFonts w:eastAsia="Calibri"/>
        </w:rPr>
        <w:t>o</w:t>
      </w:r>
      <w:r w:rsidRPr="00FD6356">
        <w:rPr>
          <w:rFonts w:eastAsia="Calibri"/>
        </w:rPr>
        <w:t xml:space="preserve">f </w:t>
      </w:r>
      <w:r w:rsidR="00FD6356" w:rsidRPr="00FD6356">
        <w:rPr>
          <w:rFonts w:eastAsia="Calibri"/>
        </w:rPr>
        <w:t>Technology</w:t>
      </w:r>
      <w:r w:rsidRPr="00FD6356">
        <w:rPr>
          <w:rFonts w:eastAsia="Calibri"/>
        </w:rPr>
        <w:t xml:space="preserve">, </w:t>
      </w:r>
      <w:r w:rsidR="00FD6356" w:rsidRPr="00FD6356">
        <w:rPr>
          <w:rFonts w:eastAsia="Calibri"/>
        </w:rPr>
        <w:t>Faridabad</w:t>
      </w:r>
      <w:r>
        <w:rPr>
          <w:rFonts w:eastAsia="Calibri"/>
        </w:rPr>
        <w:t xml:space="preserve">, </w:t>
      </w:r>
      <w:r w:rsidR="00FD6356">
        <w:rPr>
          <w:rFonts w:eastAsia="Calibri"/>
        </w:rPr>
        <w:t xml:space="preserve">India </w:t>
      </w:r>
      <w:r w:rsidR="009544BD">
        <w:rPr>
          <w:rFonts w:eastAsia="Calibri"/>
        </w:rPr>
        <w:t xml:space="preserve"> </w:t>
      </w:r>
    </w:p>
    <w:p w14:paraId="41B51E54" w14:textId="77777777" w:rsidR="00C65617" w:rsidRDefault="00C65617" w:rsidP="00C65617">
      <w:pPr>
        <w:pStyle w:val="Heading3"/>
      </w:pPr>
    </w:p>
    <w:tbl>
      <w:tblPr>
        <w:tblStyle w:val="TableGrid"/>
        <w:tblW w:w="0" w:type="auto"/>
        <w:jc w:val="center"/>
        <w:tblLayout w:type="fixed"/>
        <w:tblLook w:val="04A0" w:firstRow="1" w:lastRow="0" w:firstColumn="1" w:lastColumn="0" w:noHBand="0" w:noVBand="1"/>
      </w:tblPr>
      <w:tblGrid>
        <w:gridCol w:w="1703"/>
        <w:gridCol w:w="1627"/>
        <w:gridCol w:w="7730"/>
      </w:tblGrid>
      <w:tr w:rsidR="00DE304E" w:rsidRPr="00172125" w14:paraId="1891FBAA" w14:textId="77777777" w:rsidTr="008A3977">
        <w:trPr>
          <w:cnfStyle w:val="000000100000" w:firstRow="0" w:lastRow="0" w:firstColumn="0" w:lastColumn="0" w:oddVBand="0" w:evenVBand="0" w:oddHBand="1" w:evenHBand="0" w:firstRowFirstColumn="0" w:firstRowLastColumn="0" w:lastRowFirstColumn="0" w:lastRowLastColumn="0"/>
          <w:trHeight w:val="552"/>
          <w:jc w:val="center"/>
        </w:trPr>
        <w:tc>
          <w:tcPr>
            <w:tcW w:w="1703" w:type="dxa"/>
            <w:vMerge w:val="restart"/>
            <w:vAlign w:val="center"/>
          </w:tcPr>
          <w:p w14:paraId="52147FF1" w14:textId="56B0DB53" w:rsidR="00DE304E" w:rsidRPr="00B24881" w:rsidRDefault="001668A1" w:rsidP="008A3977">
            <w:pPr>
              <w:jc w:val="center"/>
              <w:rPr>
                <w:rFonts w:ascii="Cambria" w:hAnsi="Cambria"/>
              </w:rPr>
            </w:pPr>
            <w:r>
              <w:rPr>
                <w:rFonts w:ascii="Cambria" w:hAnsi="Cambria"/>
                <w:noProof/>
              </w:rPr>
              <w:drawing>
                <wp:inline distT="0" distB="0" distL="0" distR="0" wp14:anchorId="59DAEC52" wp14:editId="322C97A3">
                  <wp:extent cx="718507" cy="718507"/>
                  <wp:effectExtent l="0" t="0" r="5715" b="5715"/>
                  <wp:docPr id="1595157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57516" name="Picture 15951575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273" cy="723273"/>
                          </a:xfrm>
                          <a:prstGeom prst="rect">
                            <a:avLst/>
                          </a:prstGeom>
                        </pic:spPr>
                      </pic:pic>
                    </a:graphicData>
                  </a:graphic>
                </wp:inline>
              </w:drawing>
            </w:r>
          </w:p>
        </w:tc>
        <w:tc>
          <w:tcPr>
            <w:tcW w:w="1627" w:type="dxa"/>
            <w:vMerge w:val="restart"/>
          </w:tcPr>
          <w:p w14:paraId="7FC19614" w14:textId="3E136648" w:rsidR="00DE304E" w:rsidRPr="00B24881" w:rsidRDefault="00DE304E" w:rsidP="008A3977">
            <w:pPr>
              <w:jc w:val="center"/>
              <w:rPr>
                <w:rFonts w:ascii="Cambria" w:hAnsi="Cambria"/>
              </w:rPr>
            </w:pPr>
            <w:r w:rsidRPr="00172125">
              <w:rPr>
                <w:rFonts w:ascii="Cambria" w:hAnsi="Cambria"/>
                <w:noProof/>
                <w:lang w:eastAsia="en-IN"/>
              </w:rPr>
              <w:drawing>
                <wp:inline distT="0" distB="0" distL="0" distR="0" wp14:anchorId="0947AEC7" wp14:editId="0AD5DC28">
                  <wp:extent cx="776377" cy="732702"/>
                  <wp:effectExtent l="0" t="0" r="5080" b="0"/>
                  <wp:docPr id="685" name="image2.png"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2.png" descr="A picture containing logo&#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3266" cy="748641"/>
                          </a:xfrm>
                          <a:prstGeom prst="rect">
                            <a:avLst/>
                          </a:prstGeom>
                        </pic:spPr>
                      </pic:pic>
                    </a:graphicData>
                  </a:graphic>
                </wp:inline>
              </w:drawing>
            </w:r>
          </w:p>
        </w:tc>
        <w:tc>
          <w:tcPr>
            <w:tcW w:w="7730" w:type="dxa"/>
            <w:shd w:val="clear" w:color="auto" w:fill="F58634"/>
            <w:vAlign w:val="center"/>
          </w:tcPr>
          <w:p w14:paraId="777D2F71" w14:textId="0A627F7D" w:rsidR="00DE304E" w:rsidRPr="00172125" w:rsidRDefault="00DE304E" w:rsidP="00951935">
            <w:pPr>
              <w:jc w:val="left"/>
              <w:rPr>
                <w:rFonts w:ascii="Cambria" w:hAnsi="Cambria"/>
                <w:b/>
                <w:bCs/>
                <w:sz w:val="28"/>
                <w:szCs w:val="28"/>
              </w:rPr>
            </w:pPr>
            <w:r w:rsidRPr="00172125">
              <w:rPr>
                <w:rFonts w:ascii="Cambria" w:hAnsi="Cambria"/>
                <w:b/>
                <w:bCs/>
                <w:color w:val="FFFFFF" w:themeColor="background1"/>
                <w:sz w:val="28"/>
                <w:szCs w:val="28"/>
              </w:rPr>
              <w:t>ABSTRACT</w:t>
            </w:r>
          </w:p>
        </w:tc>
      </w:tr>
      <w:tr w:rsidR="00DE304E" w:rsidRPr="00172125" w14:paraId="297B3CA6" w14:textId="77777777" w:rsidTr="00E9601A">
        <w:trPr>
          <w:cnfStyle w:val="000000010000" w:firstRow="0" w:lastRow="0" w:firstColumn="0" w:lastColumn="0" w:oddVBand="0" w:evenVBand="0" w:oddHBand="0" w:evenHBand="1" w:firstRowFirstColumn="0" w:firstRowLastColumn="0" w:lastRowFirstColumn="0" w:lastRowLastColumn="0"/>
          <w:trHeight w:val="453"/>
          <w:jc w:val="center"/>
        </w:trPr>
        <w:tc>
          <w:tcPr>
            <w:tcW w:w="1703" w:type="dxa"/>
            <w:vMerge/>
            <w:tcBorders>
              <w:top w:val="none" w:sz="0" w:space="0" w:color="auto"/>
              <w:bottom w:val="none" w:sz="0" w:space="0" w:color="auto"/>
            </w:tcBorders>
            <w:vAlign w:val="center"/>
          </w:tcPr>
          <w:p w14:paraId="337054BE" w14:textId="77777777" w:rsidR="00DE304E" w:rsidRPr="00172125" w:rsidRDefault="00DE304E" w:rsidP="005C23CE">
            <w:pPr>
              <w:rPr>
                <w:rFonts w:ascii="Cambria" w:hAnsi="Cambria"/>
              </w:rPr>
            </w:pPr>
          </w:p>
        </w:tc>
        <w:tc>
          <w:tcPr>
            <w:tcW w:w="1627" w:type="dxa"/>
            <w:vMerge/>
            <w:tcBorders>
              <w:top w:val="none" w:sz="0" w:space="0" w:color="auto"/>
              <w:bottom w:val="none" w:sz="0" w:space="0" w:color="auto"/>
            </w:tcBorders>
            <w:vAlign w:val="center"/>
          </w:tcPr>
          <w:p w14:paraId="3C0441F1" w14:textId="77777777" w:rsidR="00DE304E" w:rsidRPr="00172125" w:rsidRDefault="00DE304E" w:rsidP="005C23CE">
            <w:pPr>
              <w:rPr>
                <w:rFonts w:ascii="Cambria" w:hAnsi="Cambria"/>
              </w:rPr>
            </w:pPr>
          </w:p>
        </w:tc>
        <w:tc>
          <w:tcPr>
            <w:tcW w:w="7730" w:type="dxa"/>
            <w:vMerge w:val="restart"/>
            <w:tcBorders>
              <w:top w:val="none" w:sz="0" w:space="0" w:color="auto"/>
              <w:bottom w:val="none" w:sz="0" w:space="0" w:color="auto"/>
            </w:tcBorders>
            <w:vAlign w:val="center"/>
          </w:tcPr>
          <w:p w14:paraId="31DDEA88" w14:textId="66CDA42C" w:rsidR="00DE304E" w:rsidRPr="00172125" w:rsidRDefault="00FD6356" w:rsidP="009E14B3">
            <w:pPr>
              <w:pStyle w:val="04Abstract"/>
              <w:rPr>
                <w:rFonts w:cs="Cambria"/>
              </w:rPr>
            </w:pPr>
            <w:r w:rsidRPr="00FD6356">
              <w:t xml:space="preserve">This research presents a heart disease prediction system aimed at identifying individuals at risk based on their medical history. With the rising incidence of heart-related conditions, early diagnosis is essential for timely intervention. The system utilizes machine learning algorithms, specifically Logistic Regression and K-Nearest Neighbors (KNN), to classify patients as likely or unlikely to develop heart disease. Experimental results demonstrate improved prediction accuracy compared to traditional methods like Naïve Bayes. The proposed model not only enhances diagnostic precision but also contributes to cost-effective and efficient healthcare. The implementation is provided </w:t>
            </w:r>
            <w:proofErr w:type="gramStart"/>
            <w:r w:rsidRPr="00FD6356">
              <w:t>in .</w:t>
            </w:r>
            <w:proofErr w:type="spellStart"/>
            <w:r w:rsidRPr="00FD6356">
              <w:t>pynb</w:t>
            </w:r>
            <w:proofErr w:type="spellEnd"/>
            <w:proofErr w:type="gramEnd"/>
            <w:r w:rsidRPr="00FD6356">
              <w:t xml:space="preserve"> format for practical usability.</w:t>
            </w:r>
          </w:p>
        </w:tc>
      </w:tr>
      <w:tr w:rsidR="00DE304E" w:rsidRPr="00172125" w14:paraId="268A5FDC" w14:textId="77777777" w:rsidTr="00FD6356">
        <w:trPr>
          <w:cnfStyle w:val="000000100000" w:firstRow="0" w:lastRow="0" w:firstColumn="0" w:lastColumn="0" w:oddVBand="0" w:evenVBand="0" w:oddHBand="1" w:evenHBand="0" w:firstRowFirstColumn="0" w:firstRowLastColumn="0" w:lastRowFirstColumn="0" w:lastRowLastColumn="0"/>
          <w:trHeight w:val="927"/>
          <w:jc w:val="center"/>
        </w:trPr>
        <w:tc>
          <w:tcPr>
            <w:tcW w:w="3330" w:type="dxa"/>
            <w:gridSpan w:val="2"/>
            <w:vMerge w:val="restart"/>
            <w:vAlign w:val="center"/>
          </w:tcPr>
          <w:p w14:paraId="2B43F423" w14:textId="77777777" w:rsidR="00160C47" w:rsidRDefault="00160C47" w:rsidP="00DE304E">
            <w:pPr>
              <w:jc w:val="left"/>
              <w:rPr>
                <w:rFonts w:ascii="Cambria" w:hAnsi="Cambria"/>
                <w:b/>
                <w:sz w:val="18"/>
              </w:rPr>
            </w:pPr>
          </w:p>
          <w:p w14:paraId="4A6B6A2E" w14:textId="5E7A09C6" w:rsidR="00DE304E" w:rsidRPr="00172125" w:rsidRDefault="00DE304E" w:rsidP="00DE304E">
            <w:pPr>
              <w:jc w:val="left"/>
              <w:rPr>
                <w:rFonts w:ascii="Cambria" w:hAnsi="Cambria"/>
                <w:b/>
                <w:sz w:val="18"/>
              </w:rPr>
            </w:pPr>
            <w:r w:rsidRPr="00172125">
              <w:rPr>
                <w:rFonts w:ascii="Cambria" w:hAnsi="Cambria"/>
                <w:b/>
                <w:sz w:val="18"/>
              </w:rPr>
              <w:t>Received</w:t>
            </w:r>
            <w:r>
              <w:rPr>
                <w:rFonts w:ascii="Cambria" w:hAnsi="Cambria"/>
                <w:b/>
                <w:sz w:val="18"/>
              </w:rPr>
              <w:t xml:space="preserve"> </w:t>
            </w:r>
            <w:r w:rsidR="00E72693">
              <w:rPr>
                <w:rFonts w:ascii="Cambria" w:hAnsi="Cambria"/>
                <w:bCs/>
                <w:sz w:val="18"/>
              </w:rPr>
              <w:t>30</w:t>
            </w:r>
            <w:r w:rsidRPr="00172125">
              <w:rPr>
                <w:rFonts w:ascii="Cambria" w:hAnsi="Cambria"/>
                <w:sz w:val="18"/>
              </w:rPr>
              <w:t xml:space="preserve"> </w:t>
            </w:r>
            <w:r w:rsidR="00990F8E">
              <w:rPr>
                <w:rFonts w:ascii="Cambria" w:hAnsi="Cambria"/>
                <w:sz w:val="18"/>
              </w:rPr>
              <w:t>November</w:t>
            </w:r>
            <w:r>
              <w:rPr>
                <w:rFonts w:ascii="Cambria" w:hAnsi="Cambria"/>
                <w:sz w:val="18"/>
              </w:rPr>
              <w:t xml:space="preserve"> </w:t>
            </w:r>
            <w:r w:rsidRPr="00172125">
              <w:rPr>
                <w:rFonts w:ascii="Cambria" w:hAnsi="Cambria"/>
                <w:sz w:val="18"/>
              </w:rPr>
              <w:t>202</w:t>
            </w:r>
            <w:r w:rsidR="00990F8E">
              <w:rPr>
                <w:rFonts w:ascii="Cambria" w:hAnsi="Cambria"/>
                <w:sz w:val="18"/>
              </w:rPr>
              <w:t>4</w:t>
            </w:r>
          </w:p>
          <w:p w14:paraId="15D535FD" w14:textId="75049908" w:rsidR="00DE304E" w:rsidRPr="00172125" w:rsidRDefault="00DE304E" w:rsidP="00DE304E">
            <w:pPr>
              <w:jc w:val="left"/>
              <w:rPr>
                <w:rFonts w:ascii="Cambria" w:hAnsi="Cambria"/>
                <w:sz w:val="18"/>
              </w:rPr>
            </w:pPr>
            <w:r w:rsidRPr="00172125">
              <w:rPr>
                <w:rFonts w:ascii="Cambria" w:hAnsi="Cambria"/>
                <w:b/>
                <w:sz w:val="18"/>
              </w:rPr>
              <w:t xml:space="preserve">Accepted </w:t>
            </w:r>
            <w:r w:rsidR="00E72693">
              <w:rPr>
                <w:rFonts w:ascii="Cambria" w:hAnsi="Cambria"/>
                <w:bCs/>
                <w:sz w:val="18"/>
              </w:rPr>
              <w:t>27</w:t>
            </w:r>
            <w:r w:rsidRPr="00172125">
              <w:rPr>
                <w:rFonts w:ascii="Cambria" w:hAnsi="Cambria"/>
                <w:sz w:val="18"/>
              </w:rPr>
              <w:t xml:space="preserve"> </w:t>
            </w:r>
            <w:r w:rsidR="00990F8E">
              <w:rPr>
                <w:rFonts w:ascii="Cambria" w:hAnsi="Cambria"/>
                <w:sz w:val="18"/>
              </w:rPr>
              <w:t>December</w:t>
            </w:r>
            <w:r>
              <w:rPr>
                <w:rFonts w:ascii="Cambria" w:hAnsi="Cambria"/>
                <w:sz w:val="18"/>
              </w:rPr>
              <w:t xml:space="preserve"> </w:t>
            </w:r>
            <w:r w:rsidRPr="00172125">
              <w:rPr>
                <w:rFonts w:ascii="Cambria" w:hAnsi="Cambria"/>
                <w:sz w:val="18"/>
              </w:rPr>
              <w:t>202</w:t>
            </w:r>
            <w:r w:rsidR="006E06C7">
              <w:rPr>
                <w:rFonts w:ascii="Cambria" w:hAnsi="Cambria"/>
                <w:sz w:val="18"/>
              </w:rPr>
              <w:t>4</w:t>
            </w:r>
          </w:p>
          <w:p w14:paraId="2F84E521" w14:textId="5675D7B5" w:rsidR="00DE304E" w:rsidRPr="00172125" w:rsidRDefault="00DE304E" w:rsidP="00DE304E">
            <w:pPr>
              <w:jc w:val="left"/>
              <w:rPr>
                <w:rFonts w:ascii="Cambria" w:hAnsi="Cambria"/>
                <w:sz w:val="18"/>
              </w:rPr>
            </w:pPr>
            <w:r w:rsidRPr="00172125">
              <w:rPr>
                <w:rFonts w:ascii="Cambria" w:hAnsi="Cambria"/>
                <w:b/>
                <w:sz w:val="18"/>
              </w:rPr>
              <w:t xml:space="preserve">Published </w:t>
            </w:r>
            <w:r w:rsidR="005D5DF2">
              <w:rPr>
                <w:rFonts w:ascii="Cambria" w:hAnsi="Cambria"/>
                <w:bCs/>
                <w:sz w:val="18"/>
              </w:rPr>
              <w:t>31</w:t>
            </w:r>
            <w:r w:rsidR="00E5400A">
              <w:rPr>
                <w:rFonts w:ascii="Cambria" w:hAnsi="Cambria"/>
                <w:bCs/>
                <w:sz w:val="18"/>
              </w:rPr>
              <w:t xml:space="preserve"> </w:t>
            </w:r>
            <w:r w:rsidR="006E06C7">
              <w:rPr>
                <w:rFonts w:ascii="Cambria" w:hAnsi="Cambria"/>
                <w:bCs/>
                <w:sz w:val="18"/>
              </w:rPr>
              <w:t>January</w:t>
            </w:r>
            <w:r w:rsidR="00E5400A">
              <w:rPr>
                <w:rFonts w:ascii="Cambria" w:hAnsi="Cambria"/>
                <w:bCs/>
                <w:sz w:val="18"/>
              </w:rPr>
              <w:t xml:space="preserve"> 202</w:t>
            </w:r>
            <w:r w:rsidR="005D7298">
              <w:rPr>
                <w:rFonts w:ascii="Cambria" w:hAnsi="Cambria"/>
                <w:bCs/>
                <w:sz w:val="18"/>
              </w:rPr>
              <w:t>5</w:t>
            </w:r>
          </w:p>
          <w:p w14:paraId="5CF479C3" w14:textId="4043FC01" w:rsidR="00DE304E" w:rsidRPr="0031006E" w:rsidRDefault="00DE304E" w:rsidP="00DE304E">
            <w:pPr>
              <w:spacing w:beforeLines="30" w:before="72"/>
              <w:jc w:val="left"/>
              <w:rPr>
                <w:rFonts w:ascii="Cambria" w:hAnsi="Cambria"/>
                <w:sz w:val="18"/>
                <w:lang w:val="en-IN"/>
              </w:rPr>
            </w:pPr>
          </w:p>
          <w:p w14:paraId="29F01DC9" w14:textId="48CE8715" w:rsidR="00DE304E" w:rsidRPr="00926ACE" w:rsidRDefault="00DE304E" w:rsidP="00DE304E">
            <w:pPr>
              <w:spacing w:beforeLines="30" w:before="72"/>
              <w:jc w:val="left"/>
              <w:rPr>
                <w:rFonts w:ascii="Cambria" w:hAnsi="Cambria"/>
                <w:b/>
                <w:color w:val="5B9BD5" w:themeColor="accent5"/>
                <w:sz w:val="18"/>
              </w:rPr>
            </w:pPr>
            <w:r w:rsidRPr="00172125">
              <w:rPr>
                <w:rFonts w:ascii="Cambria" w:hAnsi="Cambria"/>
                <w:b/>
                <w:sz w:val="18"/>
              </w:rPr>
              <w:t>DOI</w:t>
            </w:r>
            <w:r w:rsidR="00355F55">
              <w:rPr>
                <w:rFonts w:ascii="Cambria" w:hAnsi="Cambria"/>
                <w:b/>
                <w:sz w:val="18"/>
              </w:rPr>
              <w:t xml:space="preserve"> </w:t>
            </w:r>
            <w:hyperlink r:id="rId11" w:history="1">
              <w:r w:rsidR="00EE3773">
                <w:rPr>
                  <w:rStyle w:val="Hyperlink"/>
                  <w:rFonts w:eastAsiaTheme="majorEastAsia" w:cstheme="majorBidi"/>
                  <w:b/>
                  <w:bCs/>
                  <w:sz w:val="18"/>
                  <w:szCs w:val="18"/>
                </w:rPr>
                <w:t>10.29121/</w:t>
              </w:r>
              <w:proofErr w:type="gramStart"/>
              <w:r w:rsidR="00EE3773">
                <w:rPr>
                  <w:rStyle w:val="Hyperlink"/>
                  <w:rFonts w:eastAsiaTheme="majorEastAsia" w:cstheme="majorBidi"/>
                  <w:b/>
                  <w:bCs/>
                  <w:sz w:val="18"/>
                  <w:szCs w:val="18"/>
                </w:rPr>
                <w:t>granthaalayah.v13.i</w:t>
              </w:r>
              <w:proofErr w:type="gramEnd"/>
              <w:r w:rsidR="00EE3773">
                <w:rPr>
                  <w:rStyle w:val="Hyperlink"/>
                  <w:rFonts w:eastAsiaTheme="majorEastAsia" w:cstheme="majorBidi"/>
                  <w:b/>
                  <w:bCs/>
                  <w:sz w:val="18"/>
                  <w:szCs w:val="18"/>
                </w:rPr>
                <w:t>1.2025.6123</w:t>
              </w:r>
            </w:hyperlink>
            <w:r w:rsidRPr="00152C6C">
              <w:rPr>
                <w:rStyle w:val="Heading3Char"/>
              </w:rPr>
              <w:t xml:space="preserve"> </w:t>
            </w:r>
            <w:r w:rsidRPr="00926ACE">
              <w:rPr>
                <w:rFonts w:ascii="Cambria" w:hAnsi="Cambria"/>
                <w:b/>
                <w:color w:val="5B9BD5" w:themeColor="accent5"/>
                <w:sz w:val="18"/>
              </w:rPr>
              <w:t xml:space="preserve"> </w:t>
            </w:r>
          </w:p>
          <w:p w14:paraId="7BB369BA" w14:textId="77777777" w:rsidR="00DE304E" w:rsidRPr="00172125" w:rsidRDefault="00DE304E" w:rsidP="00DE304E">
            <w:pPr>
              <w:spacing w:before="124" w:line="244" w:lineRule="auto"/>
              <w:rPr>
                <w:rFonts w:ascii="Cambria" w:hAnsi="Cambria"/>
                <w:sz w:val="18"/>
              </w:rPr>
            </w:pPr>
            <w:r w:rsidRPr="00172125">
              <w:rPr>
                <w:rFonts w:ascii="Cambria" w:hAnsi="Cambria"/>
                <w:b/>
                <w:sz w:val="18"/>
              </w:rPr>
              <w:t xml:space="preserve">Funding: </w:t>
            </w:r>
            <w:r w:rsidRPr="00172125">
              <w:rPr>
                <w:rFonts w:ascii="Cambria" w:hAnsi="Cambria"/>
                <w:sz w:val="18"/>
              </w:rPr>
              <w:t>This research received no specific grant from any funding agency in the public, commercial, or not-for-profit sectors.</w:t>
            </w:r>
          </w:p>
          <w:p w14:paraId="6E631A0F" w14:textId="2A6324D3" w:rsidR="00043A61" w:rsidRDefault="00043A61" w:rsidP="00043A61">
            <w:pPr>
              <w:spacing w:before="119" w:line="244" w:lineRule="auto"/>
              <w:ind w:right="142"/>
              <w:rPr>
                <w:rFonts w:ascii="Cambria" w:hAnsi="Cambria"/>
                <w:sz w:val="18"/>
              </w:rPr>
            </w:pPr>
            <w:r w:rsidRPr="00172125">
              <w:rPr>
                <w:rFonts w:ascii="Cambria" w:hAnsi="Cambria"/>
                <w:b/>
                <w:sz w:val="18"/>
              </w:rPr>
              <w:t xml:space="preserve">Copyright: </w:t>
            </w:r>
            <w:r w:rsidRPr="00172125">
              <w:rPr>
                <w:rFonts w:ascii="Cambria" w:hAnsi="Cambria"/>
                <w:sz w:val="18"/>
              </w:rPr>
              <w:t>© 202</w:t>
            </w:r>
            <w:r w:rsidR="006912C2">
              <w:rPr>
                <w:rFonts w:ascii="Cambria" w:hAnsi="Cambria"/>
                <w:sz w:val="18"/>
              </w:rPr>
              <w:t>5</w:t>
            </w:r>
            <w:r w:rsidRPr="00172125">
              <w:rPr>
                <w:rFonts w:ascii="Cambria" w:hAnsi="Cambria"/>
                <w:sz w:val="18"/>
              </w:rPr>
              <w:t xml:space="preserve"> The Author(s). </w:t>
            </w:r>
            <w:r w:rsidRPr="009573CB">
              <w:rPr>
                <w:rFonts w:ascii="Cambria" w:hAnsi="Cambria"/>
                <w:sz w:val="18"/>
              </w:rPr>
              <w:t xml:space="preserve">This work is licensed under a </w:t>
            </w:r>
            <w:hyperlink r:id="rId12" w:history="1">
              <w:r w:rsidRPr="009573CB">
                <w:rPr>
                  <w:rStyle w:val="Hyperlink"/>
                  <w:sz w:val="18"/>
                </w:rPr>
                <w:t>Creative Commons Attribution 4.0 International License</w:t>
              </w:r>
            </w:hyperlink>
            <w:r w:rsidRPr="009573CB">
              <w:rPr>
                <w:rFonts w:ascii="Cambria" w:hAnsi="Cambria"/>
                <w:sz w:val="18"/>
              </w:rPr>
              <w:t>.</w:t>
            </w:r>
          </w:p>
          <w:p w14:paraId="2CEC103D" w14:textId="6AEB9E8B" w:rsidR="00DE304E" w:rsidRDefault="00043A61" w:rsidP="00043A61">
            <w:pPr>
              <w:spacing w:before="119" w:line="244" w:lineRule="auto"/>
              <w:ind w:right="142"/>
              <w:rPr>
                <w:rFonts w:ascii="Cambria" w:hAnsi="Cambria"/>
                <w:sz w:val="18"/>
              </w:rPr>
            </w:pPr>
            <w:r w:rsidRPr="009573CB">
              <w:rPr>
                <w:rFonts w:ascii="Cambria" w:hAnsi="Cambria"/>
                <w:sz w:val="18"/>
              </w:rPr>
              <w:t>With the license CC-BY, authors retain the copyright, allowing anyone to download, reuse, re-print, modify, distribute, and/or copy their contribution. The work must be properly attributed to its author.</w:t>
            </w:r>
          </w:p>
          <w:p w14:paraId="1D05612A" w14:textId="77777777" w:rsidR="0095640D" w:rsidRPr="00E2786B" w:rsidRDefault="0095640D" w:rsidP="00DE304E">
            <w:pPr>
              <w:spacing w:before="119" w:line="244" w:lineRule="auto"/>
              <w:ind w:right="142"/>
              <w:rPr>
                <w:rFonts w:ascii="Cambria" w:hAnsi="Cambria"/>
                <w:sz w:val="18"/>
              </w:rPr>
            </w:pPr>
          </w:p>
          <w:p w14:paraId="718A4294" w14:textId="7737BDD0" w:rsidR="00DE304E" w:rsidRPr="00172125" w:rsidRDefault="00DE304E" w:rsidP="00DE304E">
            <w:pPr>
              <w:rPr>
                <w:rFonts w:ascii="Cambria" w:hAnsi="Cambria"/>
              </w:rPr>
            </w:pPr>
            <w:r w:rsidRPr="00172125">
              <w:rPr>
                <w:rFonts w:ascii="Cambria" w:hAnsi="Cambria"/>
                <w:noProof/>
                <w:lang w:eastAsia="en-IN"/>
              </w:rPr>
              <w:drawing>
                <wp:inline distT="0" distB="0" distL="0" distR="0" wp14:anchorId="3079C39C" wp14:editId="4A51F2A4">
                  <wp:extent cx="914400" cy="3778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377825"/>
                          </a:xfrm>
                          <a:prstGeom prst="rect">
                            <a:avLst/>
                          </a:prstGeom>
                          <a:noFill/>
                        </pic:spPr>
                      </pic:pic>
                    </a:graphicData>
                  </a:graphic>
                </wp:inline>
              </w:drawing>
            </w:r>
          </w:p>
        </w:tc>
        <w:tc>
          <w:tcPr>
            <w:tcW w:w="7730" w:type="dxa"/>
            <w:vMerge/>
            <w:vAlign w:val="center"/>
          </w:tcPr>
          <w:p w14:paraId="60292C03" w14:textId="77777777" w:rsidR="00DE304E" w:rsidRPr="007026AB" w:rsidRDefault="00DE304E" w:rsidP="00D4086F">
            <w:pPr>
              <w:autoSpaceDE w:val="0"/>
              <w:autoSpaceDN w:val="0"/>
              <w:adjustRightInd w:val="0"/>
              <w:rPr>
                <w:rFonts w:ascii="Cambria" w:eastAsia="Garamond" w:hAnsi="Cambria" w:cs="Times New Roman"/>
                <w:iCs/>
                <w:color w:val="000000"/>
                <w:sz w:val="20"/>
                <w:szCs w:val="20"/>
              </w:rPr>
            </w:pPr>
          </w:p>
        </w:tc>
      </w:tr>
      <w:tr w:rsidR="00DE304E" w:rsidRPr="00172125" w14:paraId="41F92449" w14:textId="77777777" w:rsidTr="00ED5028">
        <w:trPr>
          <w:cnfStyle w:val="000000010000" w:firstRow="0" w:lastRow="0" w:firstColumn="0" w:lastColumn="0" w:oddVBand="0" w:evenVBand="0" w:oddHBand="0" w:evenHBand="1" w:firstRowFirstColumn="0" w:firstRowLastColumn="0" w:lastRowFirstColumn="0" w:lastRowLastColumn="0"/>
          <w:trHeight w:val="2136"/>
          <w:jc w:val="center"/>
        </w:trPr>
        <w:tc>
          <w:tcPr>
            <w:tcW w:w="3330" w:type="dxa"/>
            <w:gridSpan w:val="2"/>
            <w:vMerge/>
            <w:tcBorders>
              <w:top w:val="none" w:sz="0" w:space="0" w:color="auto"/>
              <w:bottom w:val="none" w:sz="0" w:space="0" w:color="auto"/>
            </w:tcBorders>
            <w:vAlign w:val="center"/>
          </w:tcPr>
          <w:p w14:paraId="11F9BBC4" w14:textId="77777777" w:rsidR="00DE304E" w:rsidRPr="00172125" w:rsidRDefault="00DE304E" w:rsidP="005C23CE">
            <w:pPr>
              <w:rPr>
                <w:rFonts w:ascii="Cambria" w:hAnsi="Cambria"/>
              </w:rPr>
            </w:pPr>
          </w:p>
        </w:tc>
        <w:tc>
          <w:tcPr>
            <w:tcW w:w="7730" w:type="dxa"/>
            <w:tcBorders>
              <w:top w:val="none" w:sz="0" w:space="0" w:color="auto"/>
              <w:bottom w:val="none" w:sz="0" w:space="0" w:color="auto"/>
            </w:tcBorders>
            <w:shd w:val="clear" w:color="auto" w:fill="auto"/>
          </w:tcPr>
          <w:p w14:paraId="2D87AF82" w14:textId="57E6C84D" w:rsidR="00DE304E" w:rsidRPr="00B24881" w:rsidRDefault="00DE304E" w:rsidP="00B24881">
            <w:pPr>
              <w:autoSpaceDE w:val="0"/>
              <w:autoSpaceDN w:val="0"/>
              <w:adjustRightInd w:val="0"/>
              <w:spacing w:before="240"/>
              <w:jc w:val="left"/>
              <w:rPr>
                <w:rFonts w:ascii="Cambria" w:hAnsi="Cambria"/>
              </w:rPr>
            </w:pPr>
          </w:p>
          <w:p w14:paraId="640C5D1C" w14:textId="77777777" w:rsidR="00DE304E" w:rsidRPr="00172125" w:rsidRDefault="00DE304E" w:rsidP="008E34EA">
            <w:pPr>
              <w:pStyle w:val="Heading1"/>
              <w:spacing w:before="0"/>
            </w:pPr>
          </w:p>
          <w:p w14:paraId="5598E58F" w14:textId="77777777" w:rsidR="00DE304E" w:rsidRDefault="00DE304E" w:rsidP="00CB5787">
            <w:pPr>
              <w:rPr>
                <w:rFonts w:ascii="Cambria" w:hAnsi="Cambria"/>
              </w:rPr>
            </w:pPr>
            <w:r w:rsidRPr="00CB5787">
              <w:rPr>
                <w:rFonts w:ascii="Cambria" w:hAnsi="Cambria"/>
              </w:rPr>
              <w:t xml:space="preserve"> </w:t>
            </w:r>
          </w:p>
          <w:p w14:paraId="5E9CD736" w14:textId="24AB2AE2" w:rsidR="00DE304E" w:rsidRPr="00172125" w:rsidRDefault="00DE304E" w:rsidP="00CB5787">
            <w:pPr>
              <w:rPr>
                <w:rFonts w:ascii="Cambria" w:hAnsi="Cambria"/>
              </w:rPr>
            </w:pPr>
          </w:p>
        </w:tc>
      </w:tr>
    </w:tbl>
    <w:p w14:paraId="0A8D02DC" w14:textId="16A041EE" w:rsidR="00E2786B" w:rsidRPr="006D57BC" w:rsidRDefault="00E2786B" w:rsidP="006D57BC">
      <w:pPr>
        <w:rPr>
          <w:rFonts w:ascii="Cambria" w:hAnsi="Cambria"/>
        </w:rPr>
        <w:sectPr w:rsidR="00E2786B" w:rsidRPr="006D57BC" w:rsidSect="00F66EE9">
          <w:headerReference w:type="even" r:id="rId14"/>
          <w:headerReference w:type="default" r:id="rId15"/>
          <w:footerReference w:type="even" r:id="rId16"/>
          <w:footerReference w:type="default" r:id="rId17"/>
          <w:headerReference w:type="first" r:id="rId18"/>
          <w:footerReference w:type="first" r:id="rId19"/>
          <w:pgSz w:w="12240" w:h="15840" w:code="1"/>
          <w:pgMar w:top="697" w:right="357" w:bottom="0" w:left="697" w:header="432" w:footer="432" w:gutter="0"/>
          <w:pgNumType w:start="141"/>
          <w:cols w:space="708"/>
          <w:titlePg/>
          <w:docGrid w:linePitch="360"/>
        </w:sectPr>
      </w:pPr>
    </w:p>
    <w:p w14:paraId="089D2693" w14:textId="26C1F448" w:rsidR="00113CB0" w:rsidRDefault="007F5F75" w:rsidP="00113CB0">
      <w:pPr>
        <w:pStyle w:val="06HEAD1"/>
      </w:pPr>
      <w:r w:rsidRPr="0069329C">
        <w:t>INTRODUCTION</w:t>
      </w:r>
    </w:p>
    <w:p w14:paraId="70B8DF56" w14:textId="351FE8B6" w:rsidR="00FD6356" w:rsidRDefault="00FD6356" w:rsidP="00FD6356">
      <w:pPr>
        <w:pStyle w:val="07HEAD2"/>
        <w:numPr>
          <w:ilvl w:val="1"/>
          <w:numId w:val="16"/>
        </w:numPr>
      </w:pPr>
      <w:r>
        <w:t>Background and Motivation</w:t>
      </w:r>
    </w:p>
    <w:p w14:paraId="7F5CCA45" w14:textId="77777777" w:rsidR="00FD6356" w:rsidRDefault="00FD6356" w:rsidP="00FD6356">
      <w:pPr>
        <w:pStyle w:val="09Paragraph"/>
      </w:pPr>
      <w:r>
        <w:t xml:space="preserve">Heart disease encompasses a range of cardiovascular conditions that can affect the structure and functioning of the heart. These include coronary artery disease, arrhythmias, congenital heart defects, and heart failure. According to the World Health Organization (WHO), cardiovascular diseases (CVDs) are the leading cause of death globally, contributing to approximately 17.9 million deaths each year [1]. This staggering number is projected to increase, driven by unhealthy lifestyles, aging populations, and increasing prevalence of comorbidities such as diabetes and hypertension. Factors such as high cholesterol, sedentary habits, smoking, obesity, </w:t>
      </w:r>
      <w:r>
        <w:lastRenderedPageBreak/>
        <w:t>and a diet high in trans fats and sugar significantly elevate the risk of developing heart-related conditions [2].</w:t>
      </w:r>
    </w:p>
    <w:p w14:paraId="25C8A5CA" w14:textId="77777777" w:rsidR="00FD6356" w:rsidRDefault="00FD6356" w:rsidP="00FD6356">
      <w:pPr>
        <w:pStyle w:val="09Paragraph"/>
      </w:pPr>
      <w:r>
        <w:t xml:space="preserve">The American Heart Association (AHA) identifies several warning signs of heart problems, including irregular heartbeat, shortness of breath, swollen extremities, and unexplained weight gain [3]. However, many of these symptoms are nonspecific and can resemble other medical issues or natural aging, which often leads to misdiagnosis or delayed treatment. Therefore, timely and accurate identification of heart disease is critical. While traditional diagnostic methods such as electrocardiograms (ECGs), echocardiograms, and stress tests are effective, they can be time-consuming and </w:t>
      </w:r>
      <w:proofErr w:type="gramStart"/>
      <w:r>
        <w:t>resource-intensive</w:t>
      </w:r>
      <w:proofErr w:type="gramEnd"/>
      <w:r>
        <w:t>. There is a pressing need for automated, cost-effective, and reliable methods to support early diagnosis and improve outcomes.</w:t>
      </w:r>
    </w:p>
    <w:p w14:paraId="41788D24" w14:textId="77777777" w:rsidR="00FD6356" w:rsidRDefault="00FD6356" w:rsidP="00FD6356">
      <w:pPr>
        <w:pStyle w:val="09Paragraph"/>
      </w:pPr>
    </w:p>
    <w:p w14:paraId="1D8CFF71" w14:textId="69EA7B16" w:rsidR="00FD6356" w:rsidRDefault="00FD6356" w:rsidP="00FD6356">
      <w:pPr>
        <w:pStyle w:val="07HEAD2"/>
        <w:numPr>
          <w:ilvl w:val="1"/>
          <w:numId w:val="16"/>
        </w:numPr>
      </w:pPr>
      <w:r>
        <w:t>Role of Machine Learning in Medical Diagnostics</w:t>
      </w:r>
    </w:p>
    <w:p w14:paraId="45304959" w14:textId="77777777" w:rsidR="00FD6356" w:rsidRDefault="00FD6356" w:rsidP="00FD6356">
      <w:pPr>
        <w:pStyle w:val="09Paragraph"/>
      </w:pPr>
      <w:r>
        <w:t>With the exponential growth of electronic health records (EHRs) and the availability of open-source clinical datasets, researchers are increasingly leveraging machine learning (ML) and artificial intelligence (AI) to build predictive models for early disease detection [4]. ML techniques allow for the analysis of complex patterns and relationships within large datasets that might be difficult to detect using traditional statistical approaches.</w:t>
      </w:r>
    </w:p>
    <w:p w14:paraId="687AB71E" w14:textId="77777777" w:rsidR="00FD6356" w:rsidRDefault="00FD6356" w:rsidP="00FD6356">
      <w:pPr>
        <w:pStyle w:val="09Paragraph"/>
      </w:pPr>
      <w:r>
        <w:t>Several studies have demonstrated the potential of ML in heart disease prediction. For instance, Melillo et al. used Classification and Regression Trees (CART) to distinguish between high-risk and low-risk patients, achieving 93.3% sensitivity and 63.5% specificity [5]. Rahhal et al. proposed the use of deep neural networks on ECG data to extract optimal features, thereby enhancing diagnostic accuracy [6]. Similarly, Guidi et al. developed a Clinical Decision Support System (CDSS) that leveraged models such as Support Vector Machines (SVM), Random Forest, and CART, achieving up to 87.6% accuracy [7].</w:t>
      </w:r>
    </w:p>
    <w:p w14:paraId="46CFE74B" w14:textId="77777777" w:rsidR="00FD6356" w:rsidRDefault="00FD6356" w:rsidP="00FD6356">
      <w:pPr>
        <w:pStyle w:val="09Paragraph"/>
      </w:pPr>
      <w:r>
        <w:t>These systems demonstrate that AI can substantially improve diagnostic speed and accuracy, allowing physicians to intervene earlier in the disease course and potentially save lives.</w:t>
      </w:r>
    </w:p>
    <w:p w14:paraId="3F6873B1" w14:textId="77777777" w:rsidR="00FD6356" w:rsidRDefault="00FD6356" w:rsidP="00FD6356">
      <w:pPr>
        <w:pStyle w:val="09Paragraph"/>
      </w:pPr>
    </w:p>
    <w:p w14:paraId="30E90994" w14:textId="727A0F65" w:rsidR="00FD6356" w:rsidRDefault="00FD6356" w:rsidP="00FD6356">
      <w:pPr>
        <w:pStyle w:val="07HEAD2"/>
        <w:numPr>
          <w:ilvl w:val="1"/>
          <w:numId w:val="16"/>
        </w:numPr>
      </w:pPr>
      <w:r>
        <w:t>Dimensionality Reduction and Feature Engineering</w:t>
      </w:r>
    </w:p>
    <w:p w14:paraId="77214ABA" w14:textId="76218512" w:rsidR="00FD6356" w:rsidRDefault="00FD6356" w:rsidP="00FD6356">
      <w:pPr>
        <w:pStyle w:val="09Paragraph"/>
      </w:pPr>
      <w:r>
        <w:t>A</w:t>
      </w:r>
      <w:r w:rsidR="000C72FE">
        <w:t xml:space="preserve"> </w:t>
      </w:r>
      <w:r>
        <w:t>common challenge in machine learning applications is the high dimensionality of healthcare datasets, which can lead to overfitting and increased computational cost. Reducing the number of input variables without losing significant information—a process known as dimensionality reduction—is essential in building efficient models. Feature engineering and selection techniques, such as Principal Component Analysis (PCA), help identify the most informative attributes in a dataset [8].</w:t>
      </w:r>
    </w:p>
    <w:p w14:paraId="533CCB36" w14:textId="77777777" w:rsidR="00FD6356" w:rsidRDefault="00FD6356" w:rsidP="00FD6356">
      <w:pPr>
        <w:pStyle w:val="09Paragraph"/>
      </w:pPr>
      <w:r>
        <w:t>Researchers like Dun et al. have explored hyperparameter tuning and applied various ML models such as neural networks, logistic regression, and ensemble methods to improve heart disease prediction accuracy [9]. Neural networks achieved 78.3% accuracy, while SVM and ensemble methods provided comparable results. Singh et al. applied Generalized Discriminant Analysis and Extreme Learning Machines to improve speed and reduce overfitting, achieving 100% accuracy in predicting coronary heart disease [10].</w:t>
      </w:r>
    </w:p>
    <w:p w14:paraId="5E4CCA61" w14:textId="77777777" w:rsidR="00FD6356" w:rsidRDefault="00FD6356" w:rsidP="00FD6356">
      <w:pPr>
        <w:pStyle w:val="09Paragraph"/>
      </w:pPr>
      <w:r>
        <w:lastRenderedPageBreak/>
        <w:t xml:space="preserve">Arrhythmia classification based on heart rate variability was also successfully implemented by </w:t>
      </w:r>
      <w:proofErr w:type="spellStart"/>
      <w:r>
        <w:t>Yaghouby</w:t>
      </w:r>
      <w:proofErr w:type="spellEnd"/>
      <w:r>
        <w:t xml:space="preserve"> et al. using multilayer perceptron neural networks, again achieving high accuracy rates when feature reduction techniques such as Gaussian Discriminant Analysis (GDA) were applied [11]. Asl et al. similarly used GDA to reduce HRV signal features to just 15, achieving 100% precision with an SVM classifier [12].</w:t>
      </w:r>
    </w:p>
    <w:p w14:paraId="599FADE3" w14:textId="77777777" w:rsidR="00FD6356" w:rsidRDefault="00FD6356" w:rsidP="00FD6356">
      <w:pPr>
        <w:pStyle w:val="09Paragraph"/>
      </w:pPr>
    </w:p>
    <w:p w14:paraId="42FCDD6E" w14:textId="4A8BDEAA" w:rsidR="00FD6356" w:rsidRDefault="00FD6356" w:rsidP="00FD6356">
      <w:pPr>
        <w:pStyle w:val="07HEAD2"/>
        <w:numPr>
          <w:ilvl w:val="1"/>
          <w:numId w:val="16"/>
        </w:numPr>
      </w:pPr>
      <w:r>
        <w:t>PCA and Its Application in Heart Disease Prediction</w:t>
      </w:r>
    </w:p>
    <w:p w14:paraId="79C797E7" w14:textId="77777777" w:rsidR="00FD6356" w:rsidRDefault="00FD6356" w:rsidP="00FD6356">
      <w:pPr>
        <w:pStyle w:val="09Paragraph"/>
      </w:pPr>
      <w:r>
        <w:t xml:space="preserve">PCA remains a widely adopted dimensionality reduction technique in health informatics. It transforms large feature sets into principal components that retain most of the variability in the data. Rajagopal and Ranganathan compared five dimensionality reduction techniques (linear, nonlinear, and unsupervised) and used neural networks for classifying cardiac arrhythmia. Their use of </w:t>
      </w:r>
      <w:proofErr w:type="spellStart"/>
      <w:r>
        <w:t>FastICA</w:t>
      </w:r>
      <w:proofErr w:type="spellEnd"/>
      <w:r>
        <w:t xml:space="preserve"> with 10 components yielded an F1 score of 99.83% [13].</w:t>
      </w:r>
    </w:p>
    <w:p w14:paraId="791B7C0A" w14:textId="77777777" w:rsidR="00FD6356" w:rsidRDefault="00FD6356" w:rsidP="00FD6356">
      <w:pPr>
        <w:pStyle w:val="09Paragraph"/>
      </w:pPr>
      <w:r>
        <w:t>Additionally, Zhang et al. employed the AdaBoost algorithm in conjunction with PCA to detect breast cancer with remarkable results [14]. Negi et al. integrated Uncorrelated Discriminant Analysis and PCA to extract optimal features for upper limb motion control, while Avendaño-Valencia et al. applied PCA to time-frequency representations of heart sounds to improve prediction performance [15].</w:t>
      </w:r>
    </w:p>
    <w:p w14:paraId="2E72870B" w14:textId="77777777" w:rsidR="00FD6356" w:rsidRDefault="00FD6356" w:rsidP="00FD6356">
      <w:pPr>
        <w:pStyle w:val="09Paragraph"/>
      </w:pPr>
      <w:proofErr w:type="spellStart"/>
      <w:r>
        <w:t>Kamencay</w:t>
      </w:r>
      <w:proofErr w:type="spellEnd"/>
      <w:r>
        <w:t xml:space="preserve"> et al. achieved 83.6% accuracy in image-based diagnostics using PCA combined with KNN on 200 medical images [16]. In radiological applications, </w:t>
      </w:r>
      <w:proofErr w:type="spellStart"/>
      <w:r>
        <w:t>Ratnasari</w:t>
      </w:r>
      <w:proofErr w:type="spellEnd"/>
      <w:r>
        <w:t xml:space="preserve"> et al. reduced image features using </w:t>
      </w:r>
      <w:proofErr w:type="spellStart"/>
      <w:r>
        <w:t>gray</w:t>
      </w:r>
      <w:proofErr w:type="spellEnd"/>
      <w:r>
        <w:t>-level thresholds and PCA, enabling more accurate classification of X-ray images [17]. These studies underscore the adaptability of PCA in a variety of medical domains.</w:t>
      </w:r>
    </w:p>
    <w:p w14:paraId="73A4BC9F" w14:textId="77777777" w:rsidR="00FD6356" w:rsidRDefault="00FD6356" w:rsidP="00FD6356">
      <w:pPr>
        <w:pStyle w:val="09Paragraph"/>
      </w:pPr>
    </w:p>
    <w:p w14:paraId="7AB36AC3" w14:textId="58EC4128" w:rsidR="00FD6356" w:rsidRDefault="00FD6356" w:rsidP="00FD6356">
      <w:pPr>
        <w:pStyle w:val="07HEAD2"/>
        <w:numPr>
          <w:ilvl w:val="1"/>
          <w:numId w:val="16"/>
        </w:numPr>
      </w:pPr>
      <w:r>
        <w:t>Benchmark Datasets and Model Performance</w:t>
      </w:r>
    </w:p>
    <w:p w14:paraId="5013BCC4" w14:textId="77777777" w:rsidR="00FD6356" w:rsidRDefault="00FD6356" w:rsidP="00FD6356">
      <w:pPr>
        <w:pStyle w:val="09Paragraph"/>
      </w:pPr>
      <w:r>
        <w:t>Most heart disease prediction models are evaluated using benchmark datasets such as the Cleveland Heart Disease dataset, which includes 13 significant attributes related to patient demographics and medical conditions [18]. This dataset has been widely used due to its comprehensive nature and historical relevance—it contains data from 1988 and covers four geographic locations: Cleveland, Hungary, Switzerland, and Long Beach V.</w:t>
      </w:r>
    </w:p>
    <w:p w14:paraId="203D83D8" w14:textId="77777777" w:rsidR="00FD6356" w:rsidRDefault="00FD6356" w:rsidP="00FD6356">
      <w:pPr>
        <w:pStyle w:val="09Paragraph"/>
      </w:pPr>
      <w:r>
        <w:t>Models evaluated using this dataset have shown promising results. For example, Random Forest achieved 89.2% accuracy, Decision Trees reached 89.1%, and Artificial Neural Networks (ANNs) reached 92.7% [19]. SVMs and hybrid models also performed strongly, with accuracies of 88% and 94.2%, respectively. PCA-based methods achieved up to 95.2% accuracy when combined with neural networks [20].</w:t>
      </w:r>
    </w:p>
    <w:p w14:paraId="72F7CABC" w14:textId="77777777" w:rsidR="00FD6356" w:rsidRDefault="00FD6356" w:rsidP="00FD6356">
      <w:pPr>
        <w:pStyle w:val="09Paragraph"/>
      </w:pPr>
      <w:r>
        <w:t>These results highlight that combining dimensionality reduction with advanced classification algorithms can significantly enhance predictive performance in heart disease detection systems.</w:t>
      </w:r>
    </w:p>
    <w:p w14:paraId="18F4EC5A" w14:textId="77777777" w:rsidR="00FD6356" w:rsidRDefault="00FD6356" w:rsidP="00FD6356">
      <w:pPr>
        <w:pStyle w:val="09Paragraph"/>
      </w:pPr>
    </w:p>
    <w:p w14:paraId="27298343" w14:textId="0F1FD679" w:rsidR="00FD6356" w:rsidRDefault="00FD6356" w:rsidP="00FD6356">
      <w:pPr>
        <w:pStyle w:val="07HEAD2"/>
        <w:numPr>
          <w:ilvl w:val="1"/>
          <w:numId w:val="16"/>
        </w:numPr>
      </w:pPr>
      <w:r>
        <w:t>Gender Disparity and Clinical Relevance</w:t>
      </w:r>
    </w:p>
    <w:p w14:paraId="7E9D69A4" w14:textId="77777777" w:rsidR="00FD6356" w:rsidRDefault="00FD6356" w:rsidP="00FD6356">
      <w:pPr>
        <w:pStyle w:val="09Paragraph"/>
      </w:pPr>
      <w:r>
        <w:t xml:space="preserve">Studies from Harvard Health Publishing indicate that men are nearly twice as likely as women to suffer from heart attacks, even after accounting for traditional risk factors such as hypertension, high cholesterol, and diabetes [21]. Such findings reveal the importance of considering gender-based disparities when designing </w:t>
      </w:r>
      <w:r>
        <w:lastRenderedPageBreak/>
        <w:t>predictive models and ensuring they are inclusive of demographic-specific risk factors.</w:t>
      </w:r>
    </w:p>
    <w:p w14:paraId="04606F94" w14:textId="5E64AEDF" w:rsidR="00FD6356" w:rsidRDefault="00FD6356" w:rsidP="000C72FE">
      <w:pPr>
        <w:pStyle w:val="09Paragraph"/>
      </w:pPr>
      <w:r>
        <w:t>The need for robust, automated systems in healthcare is evident. Accurate predictions can reduce the burden on healthcare professionals, enable early interventions, and ultimately improve patient outcomes. Heart disease, being highly fatal if undetected, requires intelligent systems capable of identifying early signs and stratifying patient risk with high confidence.</w:t>
      </w:r>
    </w:p>
    <w:p w14:paraId="02A54421" w14:textId="77777777" w:rsidR="00FD6356" w:rsidRDefault="00FD6356" w:rsidP="00FD6356">
      <w:pPr>
        <w:pStyle w:val="09Paragraph"/>
      </w:pPr>
      <w:r>
        <w:t xml:space="preserve">The rapid advancement of machine learning and the availability of open clinical datasets have opened new frontiers in predictive healthcare. This paper presents a heart disease prediction system that leverages various ML algorithms such as Logistic Regression and K-Nearest </w:t>
      </w:r>
      <w:proofErr w:type="spellStart"/>
      <w:r>
        <w:t>Neighbors</w:t>
      </w:r>
      <w:proofErr w:type="spellEnd"/>
      <w:r>
        <w:t xml:space="preserve"> (KNN), incorporating dimensionality reduction and performance optimization techniques. The goal is to develop a model that can not only predict heart disease with high accuracy but also support clinicians in making evidence-based decisions.</w:t>
      </w:r>
    </w:p>
    <w:p w14:paraId="193364C8" w14:textId="77777777" w:rsidR="00FD6356" w:rsidRDefault="00FD6356" w:rsidP="00FD6356">
      <w:pPr>
        <w:pStyle w:val="09Paragraph"/>
      </w:pPr>
      <w:r>
        <w:t xml:space="preserve">This research contributes to the growing body of literature demonstrating the practical utility of machine learning in cardiovascular health, with the </w:t>
      </w:r>
      <w:proofErr w:type="gramStart"/>
      <w:r>
        <w:t>ultimate aim</w:t>
      </w:r>
      <w:proofErr w:type="gramEnd"/>
      <w:r>
        <w:t xml:space="preserve"> of reducing diagnostic errors, optimizing treatment plans, and saving lives.</w:t>
      </w:r>
    </w:p>
    <w:p w14:paraId="268432CD" w14:textId="77777777" w:rsidR="00FD6356" w:rsidRDefault="00FD6356" w:rsidP="00FD6356">
      <w:pPr>
        <w:pStyle w:val="09Paragraph"/>
        <w:ind w:left="0" w:firstLine="0"/>
      </w:pPr>
    </w:p>
    <w:p w14:paraId="389DB9D7" w14:textId="77777777" w:rsidR="00FD6356" w:rsidRDefault="00FD6356" w:rsidP="00FD6356">
      <w:pPr>
        <w:pStyle w:val="06HEAD1"/>
      </w:pPr>
      <w:r>
        <w:t>Literature Review</w:t>
      </w:r>
    </w:p>
    <w:p w14:paraId="15EF3F01" w14:textId="77777777" w:rsidR="00FD6356" w:rsidRDefault="00FD6356" w:rsidP="00FD6356">
      <w:pPr>
        <w:pStyle w:val="09Paragraph"/>
      </w:pPr>
      <w:r>
        <w:t>The application of machine learning (ML) and artificial intelligence (AI) in predicting heart disease has garnered significant attention in recent years. Various studies have explored different methodologies and algorithms to enhance the accuracy and efficiency of heart disease diagnosis.</w:t>
      </w:r>
    </w:p>
    <w:p w14:paraId="1650D14C" w14:textId="26287CA9" w:rsidR="00FD6356" w:rsidRPr="000C72FE" w:rsidRDefault="00FD6356" w:rsidP="00FD6356">
      <w:pPr>
        <w:pStyle w:val="09Paragraph"/>
        <w:numPr>
          <w:ilvl w:val="0"/>
          <w:numId w:val="26"/>
        </w:numPr>
        <w:rPr>
          <w:b/>
          <w:bCs/>
        </w:rPr>
      </w:pPr>
      <w:r w:rsidRPr="000C72FE">
        <w:rPr>
          <w:b/>
          <w:bCs/>
        </w:rPr>
        <w:t>Machine Learning Algorithms in Heart Disease Prediction</w:t>
      </w:r>
    </w:p>
    <w:p w14:paraId="357A1279" w14:textId="77777777" w:rsidR="00FD6356" w:rsidRDefault="00FD6356" w:rsidP="00FD6356">
      <w:pPr>
        <w:pStyle w:val="09Paragraph"/>
      </w:pPr>
      <w:r>
        <w:t xml:space="preserve">Parthiban and Srivatsa [1] utilized Support Vector Machines (SVM) to diagnose the vulnerability of diabetic patients to heart diseases. Their approach focused on </w:t>
      </w:r>
      <w:proofErr w:type="spellStart"/>
      <w:r>
        <w:t>analyzing</w:t>
      </w:r>
      <w:proofErr w:type="spellEnd"/>
      <w:r>
        <w:t xml:space="preserve"> clinical parameters such as blood pressure, cholesterol levels, and glucose levels to predict heart disease risk. The study achieved an accuracy of 94.60%, demonstrating the potential of SVM in medical diagnostics.</w:t>
      </w:r>
    </w:p>
    <w:p w14:paraId="272378D6" w14:textId="77777777" w:rsidR="00FD6356" w:rsidRDefault="00FD6356" w:rsidP="00FD6356">
      <w:pPr>
        <w:pStyle w:val="09Paragraph"/>
      </w:pPr>
      <w:r>
        <w:t>Similarly, Melillo et al. [2] developed an automatic classifier for detecting congestive heart failure using the Classification and Regression Tree (CART) algorithm. The model achieved a sensitivity of 93.3% and specificity of 63.5%, indicating its effectiveness in identifying high-risk patients.</w:t>
      </w:r>
    </w:p>
    <w:p w14:paraId="16DF6B28" w14:textId="69E633E2" w:rsidR="00FD6356" w:rsidRPr="000C72FE" w:rsidRDefault="00FD6356" w:rsidP="00FD6356">
      <w:pPr>
        <w:pStyle w:val="09Paragraph"/>
        <w:numPr>
          <w:ilvl w:val="0"/>
          <w:numId w:val="26"/>
        </w:numPr>
        <w:rPr>
          <w:b/>
          <w:bCs/>
        </w:rPr>
      </w:pPr>
      <w:r w:rsidRPr="000C72FE">
        <w:rPr>
          <w:b/>
          <w:bCs/>
        </w:rPr>
        <w:t>Deep Learning and Natural Language Processing in Clinical Data Analysis</w:t>
      </w:r>
    </w:p>
    <w:p w14:paraId="141EA6F7" w14:textId="77777777" w:rsidR="00FD6356" w:rsidRDefault="00FD6356" w:rsidP="00FD6356">
      <w:pPr>
        <w:pStyle w:val="09Paragraph"/>
      </w:pPr>
      <w:r>
        <w:t>The integration of deep learning and natural language processing (NLP) has shown promise in extracting meaningful information from unstructured clinical data. Adejumo et al. [3] developed a deep learning NLP model to accurately extract New York Heart Association (NYHA) functional classification and heart failure symptoms from clinical notes. The model achieved a class-weighted area under the receiver operating characteristic curve (AUROC) of 0.98 to 0.99, highlighting its high accuracy.</w:t>
      </w:r>
    </w:p>
    <w:p w14:paraId="76F80581" w14:textId="77777777" w:rsidR="00FD6356" w:rsidRDefault="00FD6356" w:rsidP="00FD6356">
      <w:pPr>
        <w:pStyle w:val="09Paragraph"/>
      </w:pPr>
      <w:r>
        <w:t>Furthermore, NLP has been employed to adjudicate heart failure hospitalizations in global clinical trials. The Heart Failure NLP model developed by Cunningham et al. [4] demonstrated high agreement with human clinical events committees, suggesting that AI can reduce the effort required to identify heart failure hospitalizations from medical records.</w:t>
      </w:r>
    </w:p>
    <w:p w14:paraId="349F11DA" w14:textId="77777777" w:rsidR="00D40699" w:rsidRDefault="00D40699" w:rsidP="00FD6356">
      <w:pPr>
        <w:pStyle w:val="09Paragraph"/>
      </w:pPr>
    </w:p>
    <w:p w14:paraId="2AAD219E" w14:textId="77777777" w:rsidR="00D40699" w:rsidRDefault="00D40699" w:rsidP="00FD6356">
      <w:pPr>
        <w:pStyle w:val="09Paragraph"/>
      </w:pPr>
    </w:p>
    <w:p w14:paraId="23F81369" w14:textId="0EE3F577" w:rsidR="00FD6356" w:rsidRPr="000C72FE" w:rsidRDefault="00FD6356" w:rsidP="00FD6356">
      <w:pPr>
        <w:pStyle w:val="09Paragraph"/>
        <w:numPr>
          <w:ilvl w:val="0"/>
          <w:numId w:val="26"/>
        </w:numPr>
        <w:rPr>
          <w:b/>
          <w:bCs/>
        </w:rPr>
      </w:pPr>
      <w:r w:rsidRPr="000C72FE">
        <w:rPr>
          <w:b/>
          <w:bCs/>
        </w:rPr>
        <w:lastRenderedPageBreak/>
        <w:t>Clinical Decision Support Systems</w:t>
      </w:r>
    </w:p>
    <w:p w14:paraId="7F0D6C32" w14:textId="77777777" w:rsidR="00FD6356" w:rsidRDefault="00FD6356" w:rsidP="00FD6356">
      <w:pPr>
        <w:pStyle w:val="09Paragraph"/>
      </w:pPr>
      <w:r>
        <w:t>Guidi et al. [5] proposed a Clinical Decision Support System (CDSS) for heart failure patients, incorporating ML techniques such as SVM, neural networks, random forest, and fuzzy-genetic rules. The CDSS evaluated the severity of heart failure and predicted its occurrence, achieving prediction performances of up to 87.6% with the CART algorithm.</w:t>
      </w:r>
    </w:p>
    <w:p w14:paraId="40FCBE30" w14:textId="52B0C253" w:rsidR="00FD6356" w:rsidRPr="000C72FE" w:rsidRDefault="00FD6356" w:rsidP="00FD6356">
      <w:pPr>
        <w:pStyle w:val="09Paragraph"/>
        <w:numPr>
          <w:ilvl w:val="0"/>
          <w:numId w:val="26"/>
        </w:numPr>
        <w:rPr>
          <w:b/>
          <w:bCs/>
        </w:rPr>
      </w:pPr>
      <w:r w:rsidRPr="000C72FE">
        <w:rPr>
          <w:b/>
          <w:bCs/>
        </w:rPr>
        <w:t>Addressing High-Dimensional Data</w:t>
      </w:r>
    </w:p>
    <w:p w14:paraId="3B191360" w14:textId="77777777" w:rsidR="00FD6356" w:rsidRDefault="00FD6356" w:rsidP="00FD6356">
      <w:pPr>
        <w:pStyle w:val="09Paragraph"/>
      </w:pPr>
      <w:r>
        <w:t xml:space="preserve">High-dimensional data poses challenges in ML applications due to the "curse of dimensionality." Techniques like Principal Component Analysis (PCA) have been employed to reduce dimensionality and improve model performance. For instance, Rajagopal and Ranganathan [6] used five different dimensionality reduction techniques, including PCA, to classify cardiac arrhythmia, achieving an F1 score of 99.83% with </w:t>
      </w:r>
      <w:proofErr w:type="spellStart"/>
      <w:r>
        <w:t>FastICA</w:t>
      </w:r>
      <w:proofErr w:type="spellEnd"/>
      <w:r>
        <w:t>.</w:t>
      </w:r>
    </w:p>
    <w:p w14:paraId="4C091ED8" w14:textId="5C4820F8" w:rsidR="00FD6356" w:rsidRPr="000C72FE" w:rsidRDefault="00FD6356" w:rsidP="00FD6356">
      <w:pPr>
        <w:pStyle w:val="09Paragraph"/>
        <w:numPr>
          <w:ilvl w:val="0"/>
          <w:numId w:val="26"/>
        </w:numPr>
        <w:rPr>
          <w:b/>
          <w:bCs/>
        </w:rPr>
      </w:pPr>
      <w:r w:rsidRPr="000C72FE">
        <w:rPr>
          <w:b/>
          <w:bCs/>
        </w:rPr>
        <w:t>Hybrid Models and Feature Selection</w:t>
      </w:r>
    </w:p>
    <w:p w14:paraId="14F11D90" w14:textId="77777777" w:rsidR="00FD6356" w:rsidRDefault="00FD6356" w:rsidP="00FD6356">
      <w:pPr>
        <w:pStyle w:val="09Paragraph"/>
      </w:pPr>
      <w:r>
        <w:t>Combining different algorithms and feature selection methods can enhance prediction accuracy. A hybrid model combining Genetic Algorithm (GA) and Neural Networks (NN) achieved an accuracy of 94.2% in heart disease prediction [7]. Feature selection techniques help in identifying the most relevant clinical parameters, thereby improving model efficiency and accuracy.</w:t>
      </w:r>
    </w:p>
    <w:p w14:paraId="0107CFAB" w14:textId="0F85D925" w:rsidR="00FD6356" w:rsidRPr="000C72FE" w:rsidRDefault="00FD6356" w:rsidP="00FD6356">
      <w:pPr>
        <w:pStyle w:val="09Paragraph"/>
        <w:numPr>
          <w:ilvl w:val="0"/>
          <w:numId w:val="26"/>
        </w:numPr>
        <w:rPr>
          <w:b/>
          <w:bCs/>
        </w:rPr>
      </w:pPr>
      <w:r w:rsidRPr="000C72FE">
        <w:rPr>
          <w:b/>
          <w:bCs/>
        </w:rPr>
        <w:t>Gender Differences in Heart Disease Risk</w:t>
      </w:r>
    </w:p>
    <w:p w14:paraId="23B688FF" w14:textId="77777777" w:rsidR="00FD6356" w:rsidRDefault="00FD6356" w:rsidP="00FD6356">
      <w:pPr>
        <w:pStyle w:val="09Paragraph"/>
      </w:pPr>
      <w:r>
        <w:t>Studies have indicated gender differences in heart disease risk. Research from Harvard Health Publishing [8] found that men are about twice as likely as women to have a heart attack throughout life, even after accounting for traditional risk factors. This highlights the importance of considering gender-specific factors in heart disease prediction models.</w:t>
      </w:r>
    </w:p>
    <w:p w14:paraId="2CB2691E" w14:textId="77777777" w:rsidR="00FD6356" w:rsidRDefault="00FD6356" w:rsidP="00FD6356">
      <w:pPr>
        <w:pStyle w:val="09Paragraph"/>
      </w:pPr>
    </w:p>
    <w:p w14:paraId="53777801" w14:textId="5EB4E58F" w:rsidR="00FD6356" w:rsidRDefault="00FD6356" w:rsidP="00FD6356">
      <w:pPr>
        <w:pStyle w:val="06HEAD1"/>
      </w:pPr>
      <w:r>
        <w:t>PROPOSED MODEL FOR HEART DISEASE PREDICTION</w:t>
      </w:r>
    </w:p>
    <w:p w14:paraId="2943A73A" w14:textId="2EED1AAF" w:rsidR="00FD6356" w:rsidRDefault="00FD6356" w:rsidP="00FD6356">
      <w:pPr>
        <w:pStyle w:val="07HEAD2"/>
        <w:numPr>
          <w:ilvl w:val="1"/>
          <w:numId w:val="27"/>
        </w:numPr>
      </w:pPr>
      <w:r>
        <w:t>Overview</w:t>
      </w:r>
    </w:p>
    <w:p w14:paraId="23732A99" w14:textId="77777777" w:rsidR="00FD6356" w:rsidRDefault="00FD6356" w:rsidP="00FD6356">
      <w:pPr>
        <w:pStyle w:val="09Paragraph"/>
      </w:pPr>
      <w:r>
        <w:t>This chapter introduces the proposed system architecture and methodology used for predicting heart disease using a combination of machine learning (ML) and deep learning (DL) techniques. The objective is to create a generic and reliable model that utilizes the UCI Cleveland dataset to identify individuals at risk of developing heart disease. By leveraging both classic ML classifiers and a sequential DL model, we aim to compare performance, accuracy, and computational efficiency, contributing toward real-time and reliable heart health diagnosis systems.</w:t>
      </w:r>
    </w:p>
    <w:p w14:paraId="6090FA85" w14:textId="77777777" w:rsidR="000C72FE" w:rsidRDefault="000C72FE" w:rsidP="00FD6356">
      <w:pPr>
        <w:pStyle w:val="09Paragraph"/>
      </w:pPr>
    </w:p>
    <w:p w14:paraId="1435F0D9" w14:textId="655252F2" w:rsidR="00FD6356" w:rsidRDefault="00FD6356" w:rsidP="00FD6356">
      <w:pPr>
        <w:pStyle w:val="07HEAD2"/>
        <w:numPr>
          <w:ilvl w:val="1"/>
          <w:numId w:val="27"/>
        </w:numPr>
      </w:pPr>
      <w:r>
        <w:t>Data Collection and Preprocessing</w:t>
      </w:r>
    </w:p>
    <w:p w14:paraId="72930288" w14:textId="51FE509E" w:rsidR="00FD6356" w:rsidRDefault="00FD6356" w:rsidP="00FD6356">
      <w:pPr>
        <w:pStyle w:val="09Paragraph"/>
      </w:pPr>
      <w:r>
        <w:t xml:space="preserve">The foundational dataset used in this study is derived from the UCI Heart Disease repository, which aggregates patient data from four sources: Cleveland, Hungary, Switzerland, and Long Beach. Among these, the Cleveland dataset is most frequently cited in research due to its comprehensive structure and validated entries. It contains 76 total attributes; however, only 14 attributes are commonly used for diagnostic </w:t>
      </w:r>
      <w:proofErr w:type="spellStart"/>
      <w:r>
        <w:t>modeling</w:t>
      </w:r>
      <w:proofErr w:type="spellEnd"/>
      <w:r>
        <w:t xml:space="preserve"> due to their relevance and clinical significance [1].</w:t>
      </w:r>
    </w:p>
    <w:p w14:paraId="0CD50848" w14:textId="77777777" w:rsidR="00FD6356" w:rsidRDefault="00FD6356" w:rsidP="00FD6356">
      <w:pPr>
        <w:pStyle w:val="09Paragraph"/>
      </w:pPr>
      <w:r>
        <w:t>Table.!</w:t>
      </w:r>
      <w:proofErr w:type="gramStart"/>
      <w:r>
        <w:t>. :</w:t>
      </w:r>
      <w:proofErr w:type="gramEnd"/>
      <w:r>
        <w:t xml:space="preserve"> Heart Disease Dataset Attributes (UCI Cleveland)</w:t>
      </w:r>
    </w:p>
    <w:tbl>
      <w:tblPr>
        <w:tblStyle w:val="IJRGTABLE"/>
        <w:tblW w:w="0" w:type="auto"/>
        <w:tblLook w:val="04A0" w:firstRow="1" w:lastRow="0" w:firstColumn="1" w:lastColumn="0" w:noHBand="0" w:noVBand="1"/>
      </w:tblPr>
      <w:tblGrid>
        <w:gridCol w:w="540"/>
        <w:gridCol w:w="1718"/>
        <w:gridCol w:w="2545"/>
        <w:gridCol w:w="2985"/>
      </w:tblGrid>
      <w:tr w:rsidR="000C72FE" w:rsidRPr="000C72FE" w14:paraId="26FD57DA" w14:textId="77777777" w:rsidTr="000C72FE">
        <w:trPr>
          <w:cnfStyle w:val="100000000000" w:firstRow="1" w:lastRow="0" w:firstColumn="0" w:lastColumn="0" w:oddVBand="0" w:evenVBand="0" w:oddHBand="0" w:evenHBand="0" w:firstRowFirstColumn="0" w:firstRowLastColumn="0" w:lastRowFirstColumn="0" w:lastRowLastColumn="0"/>
          <w:trHeight w:val="220"/>
        </w:trPr>
        <w:tc>
          <w:tcPr>
            <w:tcW w:w="0" w:type="auto"/>
            <w:hideMark/>
          </w:tcPr>
          <w:p w14:paraId="24D5819D" w14:textId="77777777" w:rsidR="000C72FE" w:rsidRPr="000C72FE" w:rsidRDefault="000C72FE" w:rsidP="00D40699">
            <w:pPr>
              <w:spacing w:after="0"/>
              <w:jc w:val="center"/>
              <w:rPr>
                <w:rFonts w:eastAsia="Times New Roman" w:cs="Times New Roman"/>
                <w:b/>
                <w:bCs/>
                <w:color w:val="000000" w:themeColor="text1"/>
                <w:szCs w:val="18"/>
                <w:lang w:eastAsia="en-IN"/>
              </w:rPr>
            </w:pPr>
            <w:r w:rsidRPr="000C72FE">
              <w:rPr>
                <w:rFonts w:eastAsia="Times New Roman" w:cs="Times New Roman"/>
                <w:b/>
                <w:color w:val="000000" w:themeColor="text1"/>
                <w:szCs w:val="18"/>
                <w:lang w:eastAsia="en-IN"/>
              </w:rPr>
              <w:t>S. No.</w:t>
            </w:r>
          </w:p>
        </w:tc>
        <w:tc>
          <w:tcPr>
            <w:tcW w:w="0" w:type="auto"/>
            <w:hideMark/>
          </w:tcPr>
          <w:p w14:paraId="2DDA3A81" w14:textId="77777777" w:rsidR="000C72FE" w:rsidRPr="000C72FE" w:rsidRDefault="000C72FE" w:rsidP="00D40699">
            <w:pPr>
              <w:spacing w:after="0"/>
              <w:jc w:val="center"/>
              <w:rPr>
                <w:rFonts w:eastAsia="Times New Roman" w:cs="Times New Roman"/>
                <w:b/>
                <w:bCs/>
                <w:color w:val="000000" w:themeColor="text1"/>
                <w:szCs w:val="18"/>
                <w:lang w:eastAsia="en-IN"/>
              </w:rPr>
            </w:pPr>
            <w:r w:rsidRPr="000C72FE">
              <w:rPr>
                <w:rFonts w:eastAsia="Times New Roman" w:cs="Times New Roman"/>
                <w:b/>
                <w:color w:val="000000" w:themeColor="text1"/>
                <w:szCs w:val="18"/>
                <w:lang w:eastAsia="en-IN"/>
              </w:rPr>
              <w:t>Attribute</w:t>
            </w:r>
          </w:p>
        </w:tc>
        <w:tc>
          <w:tcPr>
            <w:tcW w:w="0" w:type="auto"/>
            <w:hideMark/>
          </w:tcPr>
          <w:p w14:paraId="280331DE" w14:textId="77777777" w:rsidR="000C72FE" w:rsidRPr="000C72FE" w:rsidRDefault="000C72FE" w:rsidP="00D40699">
            <w:pPr>
              <w:spacing w:after="0"/>
              <w:jc w:val="center"/>
              <w:rPr>
                <w:rFonts w:eastAsia="Times New Roman" w:cs="Times New Roman"/>
                <w:b/>
                <w:bCs/>
                <w:color w:val="000000" w:themeColor="text1"/>
                <w:szCs w:val="18"/>
                <w:lang w:eastAsia="en-IN"/>
              </w:rPr>
            </w:pPr>
            <w:r w:rsidRPr="000C72FE">
              <w:rPr>
                <w:rFonts w:eastAsia="Times New Roman" w:cs="Times New Roman"/>
                <w:b/>
                <w:color w:val="000000" w:themeColor="text1"/>
                <w:szCs w:val="18"/>
                <w:lang w:eastAsia="en-IN"/>
              </w:rPr>
              <w:t>Description</w:t>
            </w:r>
          </w:p>
        </w:tc>
        <w:tc>
          <w:tcPr>
            <w:tcW w:w="0" w:type="auto"/>
            <w:hideMark/>
          </w:tcPr>
          <w:p w14:paraId="1D9CE4AC" w14:textId="77777777" w:rsidR="000C72FE" w:rsidRPr="000C72FE" w:rsidRDefault="000C72FE" w:rsidP="00D40699">
            <w:pPr>
              <w:spacing w:after="0"/>
              <w:jc w:val="center"/>
              <w:rPr>
                <w:rFonts w:eastAsia="Times New Roman" w:cs="Times New Roman"/>
                <w:b/>
                <w:bCs/>
                <w:color w:val="000000" w:themeColor="text1"/>
                <w:szCs w:val="18"/>
                <w:lang w:eastAsia="en-IN"/>
              </w:rPr>
            </w:pPr>
            <w:r w:rsidRPr="000C72FE">
              <w:rPr>
                <w:rFonts w:eastAsia="Times New Roman" w:cs="Times New Roman"/>
                <w:b/>
                <w:color w:val="000000" w:themeColor="text1"/>
                <w:szCs w:val="18"/>
                <w:lang w:eastAsia="en-IN"/>
              </w:rPr>
              <w:t>Possible Values / Range</w:t>
            </w:r>
          </w:p>
        </w:tc>
      </w:tr>
      <w:tr w:rsidR="000C72FE" w:rsidRPr="000C72FE" w14:paraId="430C4979" w14:textId="77777777" w:rsidTr="000C72FE">
        <w:trPr>
          <w:cnfStyle w:val="000000100000" w:firstRow="0" w:lastRow="0" w:firstColumn="0" w:lastColumn="0" w:oddVBand="0" w:evenVBand="0" w:oddHBand="1" w:evenHBand="0" w:firstRowFirstColumn="0" w:firstRowLastColumn="0" w:lastRowFirstColumn="0" w:lastRowLastColumn="0"/>
          <w:trHeight w:val="456"/>
        </w:trPr>
        <w:tc>
          <w:tcPr>
            <w:tcW w:w="0" w:type="auto"/>
            <w:hideMark/>
          </w:tcPr>
          <w:p w14:paraId="602016F7"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w:t>
            </w:r>
          </w:p>
        </w:tc>
        <w:tc>
          <w:tcPr>
            <w:tcW w:w="0" w:type="auto"/>
            <w:hideMark/>
          </w:tcPr>
          <w:p w14:paraId="4A1DFA97"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Age</w:t>
            </w:r>
          </w:p>
        </w:tc>
        <w:tc>
          <w:tcPr>
            <w:tcW w:w="0" w:type="auto"/>
            <w:hideMark/>
          </w:tcPr>
          <w:p w14:paraId="7B234C2B"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Age of the patient</w:t>
            </w:r>
          </w:p>
        </w:tc>
        <w:tc>
          <w:tcPr>
            <w:tcW w:w="0" w:type="auto"/>
            <w:hideMark/>
          </w:tcPr>
          <w:p w14:paraId="142DFB3F"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29 – 71 years</w:t>
            </w:r>
          </w:p>
        </w:tc>
      </w:tr>
      <w:tr w:rsidR="000C72FE" w:rsidRPr="000C72FE" w14:paraId="6E78EE73" w14:textId="77777777" w:rsidTr="000C72FE">
        <w:trPr>
          <w:cnfStyle w:val="000000010000" w:firstRow="0" w:lastRow="0" w:firstColumn="0" w:lastColumn="0" w:oddVBand="0" w:evenVBand="0" w:oddHBand="0" w:evenHBand="1" w:firstRowFirstColumn="0" w:firstRowLastColumn="0" w:lastRowFirstColumn="0" w:lastRowLastColumn="0"/>
          <w:trHeight w:val="456"/>
        </w:trPr>
        <w:tc>
          <w:tcPr>
            <w:tcW w:w="0" w:type="auto"/>
            <w:hideMark/>
          </w:tcPr>
          <w:p w14:paraId="496B7987"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lastRenderedPageBreak/>
              <w:t>2</w:t>
            </w:r>
          </w:p>
        </w:tc>
        <w:tc>
          <w:tcPr>
            <w:tcW w:w="0" w:type="auto"/>
            <w:hideMark/>
          </w:tcPr>
          <w:p w14:paraId="3B221054"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Sex</w:t>
            </w:r>
          </w:p>
        </w:tc>
        <w:tc>
          <w:tcPr>
            <w:tcW w:w="0" w:type="auto"/>
            <w:hideMark/>
          </w:tcPr>
          <w:p w14:paraId="24D929A7"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Gender of the patient</w:t>
            </w:r>
          </w:p>
        </w:tc>
        <w:tc>
          <w:tcPr>
            <w:tcW w:w="0" w:type="auto"/>
            <w:hideMark/>
          </w:tcPr>
          <w:p w14:paraId="3A1FBBEB"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0 = Female, 1 = Male</w:t>
            </w:r>
          </w:p>
        </w:tc>
      </w:tr>
      <w:tr w:rsidR="000C72FE" w:rsidRPr="000C72FE" w14:paraId="56DD2E5F" w14:textId="77777777" w:rsidTr="000C72FE">
        <w:trPr>
          <w:cnfStyle w:val="000000100000" w:firstRow="0" w:lastRow="0" w:firstColumn="0" w:lastColumn="0" w:oddVBand="0" w:evenVBand="0" w:oddHBand="1" w:evenHBand="0" w:firstRowFirstColumn="0" w:firstRowLastColumn="0" w:lastRowFirstColumn="0" w:lastRowLastColumn="0"/>
          <w:trHeight w:val="545"/>
        </w:trPr>
        <w:tc>
          <w:tcPr>
            <w:tcW w:w="0" w:type="auto"/>
            <w:hideMark/>
          </w:tcPr>
          <w:p w14:paraId="3060A7F1"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3</w:t>
            </w:r>
          </w:p>
        </w:tc>
        <w:tc>
          <w:tcPr>
            <w:tcW w:w="0" w:type="auto"/>
            <w:hideMark/>
          </w:tcPr>
          <w:p w14:paraId="07178D44"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Chest Pain Type (cp)</w:t>
            </w:r>
          </w:p>
        </w:tc>
        <w:tc>
          <w:tcPr>
            <w:tcW w:w="0" w:type="auto"/>
            <w:hideMark/>
          </w:tcPr>
          <w:p w14:paraId="2D930C79"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Type of chest pain experienced</w:t>
            </w:r>
          </w:p>
        </w:tc>
        <w:tc>
          <w:tcPr>
            <w:tcW w:w="0" w:type="auto"/>
            <w:hideMark/>
          </w:tcPr>
          <w:p w14:paraId="7D523C38"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0 = Typical Angina, 1 = Atypical Angina, 2 = Non-anginal Pain, 3 = Asymptomatic</w:t>
            </w:r>
          </w:p>
        </w:tc>
      </w:tr>
      <w:tr w:rsidR="000C72FE" w:rsidRPr="000C72FE" w14:paraId="7929A4D8" w14:textId="77777777" w:rsidTr="000C72FE">
        <w:trPr>
          <w:cnfStyle w:val="000000010000" w:firstRow="0" w:lastRow="0" w:firstColumn="0" w:lastColumn="0" w:oddVBand="0" w:evenVBand="0" w:oddHBand="0" w:evenHBand="1" w:firstRowFirstColumn="0" w:firstRowLastColumn="0" w:lastRowFirstColumn="0" w:lastRowLastColumn="0"/>
          <w:trHeight w:val="272"/>
        </w:trPr>
        <w:tc>
          <w:tcPr>
            <w:tcW w:w="0" w:type="auto"/>
            <w:hideMark/>
          </w:tcPr>
          <w:p w14:paraId="7E48E06E"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4</w:t>
            </w:r>
          </w:p>
        </w:tc>
        <w:tc>
          <w:tcPr>
            <w:tcW w:w="0" w:type="auto"/>
            <w:hideMark/>
          </w:tcPr>
          <w:p w14:paraId="4CD6C7B5"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Resting Blood Pressure (</w:t>
            </w:r>
            <w:proofErr w:type="spellStart"/>
            <w:r w:rsidRPr="000C72FE">
              <w:rPr>
                <w:rFonts w:eastAsia="Times New Roman" w:cs="Times New Roman"/>
                <w:color w:val="000000"/>
                <w:szCs w:val="18"/>
                <w:lang w:eastAsia="en-IN"/>
              </w:rPr>
              <w:t>trestbps</w:t>
            </w:r>
            <w:proofErr w:type="spellEnd"/>
            <w:r w:rsidRPr="000C72FE">
              <w:rPr>
                <w:rFonts w:eastAsia="Times New Roman" w:cs="Times New Roman"/>
                <w:color w:val="000000"/>
                <w:szCs w:val="18"/>
                <w:lang w:eastAsia="en-IN"/>
              </w:rPr>
              <w:t>)</w:t>
            </w:r>
          </w:p>
        </w:tc>
        <w:tc>
          <w:tcPr>
            <w:tcW w:w="0" w:type="auto"/>
            <w:hideMark/>
          </w:tcPr>
          <w:p w14:paraId="66B84C62"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Blood pressure in mm Hg when resting</w:t>
            </w:r>
          </w:p>
        </w:tc>
        <w:tc>
          <w:tcPr>
            <w:tcW w:w="0" w:type="auto"/>
            <w:hideMark/>
          </w:tcPr>
          <w:p w14:paraId="47573F71"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94 – 200 mm Hg</w:t>
            </w:r>
          </w:p>
        </w:tc>
      </w:tr>
      <w:tr w:rsidR="000C72FE" w:rsidRPr="000C72FE" w14:paraId="469CB59E" w14:textId="77777777" w:rsidTr="000C72FE">
        <w:trPr>
          <w:cnfStyle w:val="000000100000" w:firstRow="0" w:lastRow="0" w:firstColumn="0" w:lastColumn="0" w:oddVBand="0" w:evenVBand="0" w:oddHBand="1" w:evenHBand="0" w:firstRowFirstColumn="0" w:firstRowLastColumn="0" w:lastRowFirstColumn="0" w:lastRowLastColumn="0"/>
          <w:trHeight w:val="222"/>
        </w:trPr>
        <w:tc>
          <w:tcPr>
            <w:tcW w:w="0" w:type="auto"/>
            <w:hideMark/>
          </w:tcPr>
          <w:p w14:paraId="4DA5E7A8"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5</w:t>
            </w:r>
          </w:p>
        </w:tc>
        <w:tc>
          <w:tcPr>
            <w:tcW w:w="0" w:type="auto"/>
            <w:hideMark/>
          </w:tcPr>
          <w:p w14:paraId="70B4F52A"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Cholesterol Level (</w:t>
            </w:r>
            <w:proofErr w:type="spellStart"/>
            <w:r w:rsidRPr="000C72FE">
              <w:rPr>
                <w:rFonts w:eastAsia="Times New Roman" w:cs="Times New Roman"/>
                <w:color w:val="000000"/>
                <w:szCs w:val="18"/>
                <w:lang w:eastAsia="en-IN"/>
              </w:rPr>
              <w:t>chol</w:t>
            </w:r>
            <w:proofErr w:type="spellEnd"/>
            <w:r w:rsidRPr="000C72FE">
              <w:rPr>
                <w:rFonts w:eastAsia="Times New Roman" w:cs="Times New Roman"/>
                <w:color w:val="000000"/>
                <w:szCs w:val="18"/>
                <w:lang w:eastAsia="en-IN"/>
              </w:rPr>
              <w:t>)</w:t>
            </w:r>
          </w:p>
        </w:tc>
        <w:tc>
          <w:tcPr>
            <w:tcW w:w="0" w:type="auto"/>
            <w:hideMark/>
          </w:tcPr>
          <w:p w14:paraId="692E43FE"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Serum cholesterol in mg/dL</w:t>
            </w:r>
          </w:p>
        </w:tc>
        <w:tc>
          <w:tcPr>
            <w:tcW w:w="0" w:type="auto"/>
            <w:hideMark/>
          </w:tcPr>
          <w:p w14:paraId="2EF34B4E"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126 – 564 mg/dL</w:t>
            </w:r>
          </w:p>
        </w:tc>
      </w:tr>
      <w:tr w:rsidR="000C72FE" w:rsidRPr="000C72FE" w14:paraId="39930916" w14:textId="77777777" w:rsidTr="000C72FE">
        <w:trPr>
          <w:cnfStyle w:val="000000010000" w:firstRow="0" w:lastRow="0" w:firstColumn="0" w:lastColumn="0" w:oddVBand="0" w:evenVBand="0" w:oddHBand="0" w:evenHBand="1" w:firstRowFirstColumn="0" w:firstRowLastColumn="0" w:lastRowFirstColumn="0" w:lastRowLastColumn="0"/>
          <w:trHeight w:val="171"/>
        </w:trPr>
        <w:tc>
          <w:tcPr>
            <w:tcW w:w="0" w:type="auto"/>
            <w:hideMark/>
          </w:tcPr>
          <w:p w14:paraId="04F056C7"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6</w:t>
            </w:r>
          </w:p>
        </w:tc>
        <w:tc>
          <w:tcPr>
            <w:tcW w:w="0" w:type="auto"/>
            <w:hideMark/>
          </w:tcPr>
          <w:p w14:paraId="133DC4BF"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Fasting Blood Sugar (</w:t>
            </w:r>
            <w:proofErr w:type="spellStart"/>
            <w:r w:rsidRPr="000C72FE">
              <w:rPr>
                <w:rFonts w:eastAsia="Times New Roman" w:cs="Times New Roman"/>
                <w:color w:val="000000"/>
                <w:szCs w:val="18"/>
                <w:lang w:eastAsia="en-IN"/>
              </w:rPr>
              <w:t>fbs</w:t>
            </w:r>
            <w:proofErr w:type="spellEnd"/>
            <w:r w:rsidRPr="000C72FE">
              <w:rPr>
                <w:rFonts w:eastAsia="Times New Roman" w:cs="Times New Roman"/>
                <w:color w:val="000000"/>
                <w:szCs w:val="18"/>
                <w:lang w:eastAsia="en-IN"/>
              </w:rPr>
              <w:t>)</w:t>
            </w:r>
          </w:p>
        </w:tc>
        <w:tc>
          <w:tcPr>
            <w:tcW w:w="0" w:type="auto"/>
            <w:hideMark/>
          </w:tcPr>
          <w:p w14:paraId="43B18C8F"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Blood sugar &gt; 120 mg/dL</w:t>
            </w:r>
          </w:p>
        </w:tc>
        <w:tc>
          <w:tcPr>
            <w:tcW w:w="0" w:type="auto"/>
            <w:hideMark/>
          </w:tcPr>
          <w:p w14:paraId="0D6A1422"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0 = False, 1 = True</w:t>
            </w:r>
          </w:p>
        </w:tc>
      </w:tr>
      <w:tr w:rsidR="000C72FE" w:rsidRPr="000C72FE" w14:paraId="4C45C6B1" w14:textId="77777777" w:rsidTr="000C72FE">
        <w:trPr>
          <w:cnfStyle w:val="000000100000" w:firstRow="0" w:lastRow="0" w:firstColumn="0" w:lastColumn="0" w:oddVBand="0" w:evenVBand="0" w:oddHBand="1" w:evenHBand="0" w:firstRowFirstColumn="0" w:firstRowLastColumn="0" w:lastRowFirstColumn="0" w:lastRowLastColumn="0"/>
          <w:trHeight w:val="391"/>
        </w:trPr>
        <w:tc>
          <w:tcPr>
            <w:tcW w:w="0" w:type="auto"/>
            <w:hideMark/>
          </w:tcPr>
          <w:p w14:paraId="58D05553"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7</w:t>
            </w:r>
          </w:p>
        </w:tc>
        <w:tc>
          <w:tcPr>
            <w:tcW w:w="0" w:type="auto"/>
            <w:hideMark/>
          </w:tcPr>
          <w:p w14:paraId="4B66442B"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Resting ECG (</w:t>
            </w:r>
            <w:proofErr w:type="spellStart"/>
            <w:r w:rsidRPr="000C72FE">
              <w:rPr>
                <w:rFonts w:eastAsia="Times New Roman" w:cs="Times New Roman"/>
                <w:color w:val="000000"/>
                <w:szCs w:val="18"/>
                <w:lang w:eastAsia="en-IN"/>
              </w:rPr>
              <w:t>restecg</w:t>
            </w:r>
            <w:proofErr w:type="spellEnd"/>
            <w:r w:rsidRPr="000C72FE">
              <w:rPr>
                <w:rFonts w:eastAsia="Times New Roman" w:cs="Times New Roman"/>
                <w:color w:val="000000"/>
                <w:szCs w:val="18"/>
                <w:lang w:eastAsia="en-IN"/>
              </w:rPr>
              <w:t>)</w:t>
            </w:r>
          </w:p>
        </w:tc>
        <w:tc>
          <w:tcPr>
            <w:tcW w:w="0" w:type="auto"/>
            <w:hideMark/>
          </w:tcPr>
          <w:p w14:paraId="2D51F87E"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Resting electrocardiographic results</w:t>
            </w:r>
          </w:p>
        </w:tc>
        <w:tc>
          <w:tcPr>
            <w:tcW w:w="0" w:type="auto"/>
            <w:hideMark/>
          </w:tcPr>
          <w:p w14:paraId="3CB6CF91"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0 = Normal, 1 = ST-T Wave Abnormality, 2 = Left Ventricular Hypertrophy</w:t>
            </w:r>
          </w:p>
        </w:tc>
      </w:tr>
      <w:tr w:rsidR="000C72FE" w:rsidRPr="000C72FE" w14:paraId="3BD09A1C" w14:textId="77777777" w:rsidTr="000C72FE">
        <w:trPr>
          <w:cnfStyle w:val="000000010000" w:firstRow="0" w:lastRow="0" w:firstColumn="0" w:lastColumn="0" w:oddVBand="0" w:evenVBand="0" w:oddHBand="0" w:evenHBand="1" w:firstRowFirstColumn="0" w:firstRowLastColumn="0" w:lastRowFirstColumn="0" w:lastRowLastColumn="0"/>
          <w:trHeight w:val="132"/>
        </w:trPr>
        <w:tc>
          <w:tcPr>
            <w:tcW w:w="0" w:type="auto"/>
            <w:hideMark/>
          </w:tcPr>
          <w:p w14:paraId="2BE4460D"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8</w:t>
            </w:r>
          </w:p>
        </w:tc>
        <w:tc>
          <w:tcPr>
            <w:tcW w:w="0" w:type="auto"/>
            <w:hideMark/>
          </w:tcPr>
          <w:p w14:paraId="6F601AB7"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Max Heart Rate (</w:t>
            </w:r>
            <w:proofErr w:type="spellStart"/>
            <w:r w:rsidRPr="000C72FE">
              <w:rPr>
                <w:rFonts w:eastAsia="Times New Roman" w:cs="Times New Roman"/>
                <w:color w:val="000000"/>
                <w:szCs w:val="18"/>
                <w:lang w:eastAsia="en-IN"/>
              </w:rPr>
              <w:t>thalach</w:t>
            </w:r>
            <w:proofErr w:type="spellEnd"/>
            <w:r w:rsidRPr="000C72FE">
              <w:rPr>
                <w:rFonts w:eastAsia="Times New Roman" w:cs="Times New Roman"/>
                <w:color w:val="000000"/>
                <w:szCs w:val="18"/>
                <w:lang w:eastAsia="en-IN"/>
              </w:rPr>
              <w:t>)</w:t>
            </w:r>
          </w:p>
        </w:tc>
        <w:tc>
          <w:tcPr>
            <w:tcW w:w="0" w:type="auto"/>
            <w:hideMark/>
          </w:tcPr>
          <w:p w14:paraId="54EDCEF2"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Maximum heart rate achieved</w:t>
            </w:r>
          </w:p>
        </w:tc>
        <w:tc>
          <w:tcPr>
            <w:tcW w:w="0" w:type="auto"/>
            <w:hideMark/>
          </w:tcPr>
          <w:p w14:paraId="42290C7B"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71 – 202 bpm</w:t>
            </w:r>
          </w:p>
        </w:tc>
      </w:tr>
      <w:tr w:rsidR="000C72FE" w:rsidRPr="000C72FE" w14:paraId="7FE4590F" w14:textId="77777777" w:rsidTr="000C72FE">
        <w:trPr>
          <w:cnfStyle w:val="000000100000" w:firstRow="0" w:lastRow="0" w:firstColumn="0" w:lastColumn="0" w:oddVBand="0" w:evenVBand="0" w:oddHBand="1" w:evenHBand="0" w:firstRowFirstColumn="0" w:firstRowLastColumn="0" w:lastRowFirstColumn="0" w:lastRowLastColumn="0"/>
          <w:trHeight w:val="209"/>
        </w:trPr>
        <w:tc>
          <w:tcPr>
            <w:tcW w:w="0" w:type="auto"/>
            <w:hideMark/>
          </w:tcPr>
          <w:p w14:paraId="4CB4EC54"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9</w:t>
            </w:r>
          </w:p>
        </w:tc>
        <w:tc>
          <w:tcPr>
            <w:tcW w:w="0" w:type="auto"/>
            <w:hideMark/>
          </w:tcPr>
          <w:p w14:paraId="53DB2948"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Exercise Angina (</w:t>
            </w:r>
            <w:proofErr w:type="spellStart"/>
            <w:r w:rsidRPr="000C72FE">
              <w:rPr>
                <w:rFonts w:eastAsia="Times New Roman" w:cs="Times New Roman"/>
                <w:color w:val="000000"/>
                <w:szCs w:val="18"/>
                <w:lang w:eastAsia="en-IN"/>
              </w:rPr>
              <w:t>exang</w:t>
            </w:r>
            <w:proofErr w:type="spellEnd"/>
            <w:r w:rsidRPr="000C72FE">
              <w:rPr>
                <w:rFonts w:eastAsia="Times New Roman" w:cs="Times New Roman"/>
                <w:color w:val="000000"/>
                <w:szCs w:val="18"/>
                <w:lang w:eastAsia="en-IN"/>
              </w:rPr>
              <w:t>)</w:t>
            </w:r>
          </w:p>
        </w:tc>
        <w:tc>
          <w:tcPr>
            <w:tcW w:w="0" w:type="auto"/>
            <w:hideMark/>
          </w:tcPr>
          <w:p w14:paraId="19CB9609"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Angina induced by exercise</w:t>
            </w:r>
          </w:p>
        </w:tc>
        <w:tc>
          <w:tcPr>
            <w:tcW w:w="0" w:type="auto"/>
            <w:hideMark/>
          </w:tcPr>
          <w:p w14:paraId="324799CF"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0 = No, 1 = Yes</w:t>
            </w:r>
          </w:p>
        </w:tc>
      </w:tr>
      <w:tr w:rsidR="000C72FE" w:rsidRPr="000C72FE" w14:paraId="16EFAE3E" w14:textId="77777777" w:rsidTr="000C72FE">
        <w:trPr>
          <w:cnfStyle w:val="000000010000" w:firstRow="0" w:lastRow="0" w:firstColumn="0" w:lastColumn="0" w:oddVBand="0" w:evenVBand="0" w:oddHBand="0" w:evenHBand="1" w:firstRowFirstColumn="0" w:firstRowLastColumn="0" w:lastRowFirstColumn="0" w:lastRowLastColumn="0"/>
          <w:trHeight w:val="68"/>
        </w:trPr>
        <w:tc>
          <w:tcPr>
            <w:tcW w:w="0" w:type="auto"/>
            <w:hideMark/>
          </w:tcPr>
          <w:p w14:paraId="7639A3DC"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10</w:t>
            </w:r>
          </w:p>
        </w:tc>
        <w:tc>
          <w:tcPr>
            <w:tcW w:w="0" w:type="auto"/>
            <w:hideMark/>
          </w:tcPr>
          <w:p w14:paraId="1C50223D" w14:textId="77777777" w:rsidR="000C72FE" w:rsidRPr="000C72FE" w:rsidRDefault="000C72FE" w:rsidP="00D40699">
            <w:pPr>
              <w:spacing w:after="0"/>
              <w:jc w:val="center"/>
              <w:rPr>
                <w:rFonts w:eastAsia="Times New Roman" w:cs="Times New Roman"/>
                <w:color w:val="000000"/>
                <w:szCs w:val="18"/>
                <w:lang w:eastAsia="en-IN"/>
              </w:rPr>
            </w:pPr>
            <w:proofErr w:type="spellStart"/>
            <w:r w:rsidRPr="000C72FE">
              <w:rPr>
                <w:rFonts w:eastAsia="Times New Roman" w:cs="Times New Roman"/>
                <w:color w:val="000000"/>
                <w:szCs w:val="18"/>
                <w:lang w:eastAsia="en-IN"/>
              </w:rPr>
              <w:t>Oldpeak</w:t>
            </w:r>
            <w:proofErr w:type="spellEnd"/>
          </w:p>
        </w:tc>
        <w:tc>
          <w:tcPr>
            <w:tcW w:w="0" w:type="auto"/>
            <w:hideMark/>
          </w:tcPr>
          <w:p w14:paraId="493E469E"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ST depression induced by exercise relative to rest</w:t>
            </w:r>
          </w:p>
        </w:tc>
        <w:tc>
          <w:tcPr>
            <w:tcW w:w="0" w:type="auto"/>
            <w:hideMark/>
          </w:tcPr>
          <w:p w14:paraId="7527E7AC"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Continuous value (e.g., 0.0 – 6.2)</w:t>
            </w:r>
          </w:p>
        </w:tc>
      </w:tr>
      <w:tr w:rsidR="000C72FE" w:rsidRPr="000C72FE" w14:paraId="19A4667D" w14:textId="77777777" w:rsidTr="000C72FE">
        <w:trPr>
          <w:cnfStyle w:val="000000100000" w:firstRow="0" w:lastRow="0" w:firstColumn="0" w:lastColumn="0" w:oddVBand="0" w:evenVBand="0" w:oddHBand="1" w:evenHBand="0" w:firstRowFirstColumn="0" w:firstRowLastColumn="0" w:lastRowFirstColumn="0" w:lastRowLastColumn="0"/>
          <w:trHeight w:val="96"/>
        </w:trPr>
        <w:tc>
          <w:tcPr>
            <w:tcW w:w="0" w:type="auto"/>
            <w:hideMark/>
          </w:tcPr>
          <w:p w14:paraId="03FC44A3"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11</w:t>
            </w:r>
          </w:p>
        </w:tc>
        <w:tc>
          <w:tcPr>
            <w:tcW w:w="0" w:type="auto"/>
            <w:hideMark/>
          </w:tcPr>
          <w:p w14:paraId="7FE1D8F5"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ST Slope (slope)</w:t>
            </w:r>
          </w:p>
        </w:tc>
        <w:tc>
          <w:tcPr>
            <w:tcW w:w="0" w:type="auto"/>
            <w:hideMark/>
          </w:tcPr>
          <w:p w14:paraId="164D349B"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Slope of the peak exercise ST segment</w:t>
            </w:r>
          </w:p>
        </w:tc>
        <w:tc>
          <w:tcPr>
            <w:tcW w:w="0" w:type="auto"/>
            <w:hideMark/>
          </w:tcPr>
          <w:p w14:paraId="2AE7CCB1"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 xml:space="preserve">0 = Upsloping, 1 = Flat, 2 = </w:t>
            </w:r>
            <w:proofErr w:type="spellStart"/>
            <w:r w:rsidRPr="000C72FE">
              <w:rPr>
                <w:rFonts w:eastAsia="Times New Roman" w:cs="Times New Roman"/>
                <w:color w:val="000000"/>
                <w:szCs w:val="18"/>
                <w:lang w:eastAsia="en-IN"/>
              </w:rPr>
              <w:t>Downsloping</w:t>
            </w:r>
            <w:proofErr w:type="spellEnd"/>
          </w:p>
        </w:tc>
      </w:tr>
      <w:tr w:rsidR="000C72FE" w:rsidRPr="000C72FE" w14:paraId="2ED3CA5F" w14:textId="77777777" w:rsidTr="000C72FE">
        <w:trPr>
          <w:cnfStyle w:val="000000010000" w:firstRow="0" w:lastRow="0" w:firstColumn="0" w:lastColumn="0" w:oddVBand="0" w:evenVBand="0" w:oddHBand="0" w:evenHBand="1" w:firstRowFirstColumn="0" w:firstRowLastColumn="0" w:lastRowFirstColumn="0" w:lastRowLastColumn="0"/>
          <w:trHeight w:val="225"/>
        </w:trPr>
        <w:tc>
          <w:tcPr>
            <w:tcW w:w="0" w:type="auto"/>
            <w:hideMark/>
          </w:tcPr>
          <w:p w14:paraId="52FC8820"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12</w:t>
            </w:r>
          </w:p>
        </w:tc>
        <w:tc>
          <w:tcPr>
            <w:tcW w:w="0" w:type="auto"/>
            <w:hideMark/>
          </w:tcPr>
          <w:p w14:paraId="3CFF0EBD"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Major Vessels (ca)</w:t>
            </w:r>
          </w:p>
        </w:tc>
        <w:tc>
          <w:tcPr>
            <w:tcW w:w="0" w:type="auto"/>
            <w:hideMark/>
          </w:tcPr>
          <w:p w14:paraId="1FE53DB5"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 xml:space="preserve">Number of major vessels </w:t>
            </w:r>
            <w:proofErr w:type="spellStart"/>
            <w:r w:rsidRPr="000C72FE">
              <w:rPr>
                <w:rFonts w:eastAsia="Times New Roman" w:cs="Times New Roman"/>
                <w:color w:val="000000"/>
                <w:szCs w:val="18"/>
                <w:lang w:eastAsia="en-IN"/>
              </w:rPr>
              <w:t>colored</w:t>
            </w:r>
            <w:proofErr w:type="spellEnd"/>
            <w:r w:rsidRPr="000C72FE">
              <w:rPr>
                <w:rFonts w:eastAsia="Times New Roman" w:cs="Times New Roman"/>
                <w:color w:val="000000"/>
                <w:szCs w:val="18"/>
                <w:lang w:eastAsia="en-IN"/>
              </w:rPr>
              <w:t xml:space="preserve"> by fluoroscopy</w:t>
            </w:r>
          </w:p>
        </w:tc>
        <w:tc>
          <w:tcPr>
            <w:tcW w:w="0" w:type="auto"/>
            <w:hideMark/>
          </w:tcPr>
          <w:p w14:paraId="387D0273"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0 – 3</w:t>
            </w:r>
          </w:p>
        </w:tc>
      </w:tr>
      <w:tr w:rsidR="000C72FE" w:rsidRPr="000C72FE" w14:paraId="3358E6D4" w14:textId="77777777" w:rsidTr="000C72FE">
        <w:trPr>
          <w:cnfStyle w:val="000000100000" w:firstRow="0" w:lastRow="0" w:firstColumn="0" w:lastColumn="0" w:oddVBand="0" w:evenVBand="0" w:oddHBand="1" w:evenHBand="0" w:firstRowFirstColumn="0" w:firstRowLastColumn="0" w:lastRowFirstColumn="0" w:lastRowLastColumn="0"/>
          <w:trHeight w:val="68"/>
        </w:trPr>
        <w:tc>
          <w:tcPr>
            <w:tcW w:w="0" w:type="auto"/>
            <w:hideMark/>
          </w:tcPr>
          <w:p w14:paraId="0E077B20"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13</w:t>
            </w:r>
          </w:p>
        </w:tc>
        <w:tc>
          <w:tcPr>
            <w:tcW w:w="0" w:type="auto"/>
            <w:hideMark/>
          </w:tcPr>
          <w:p w14:paraId="500B4195"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Thalassemia (</w:t>
            </w:r>
            <w:proofErr w:type="spellStart"/>
            <w:r w:rsidRPr="000C72FE">
              <w:rPr>
                <w:rFonts w:eastAsia="Times New Roman" w:cs="Times New Roman"/>
                <w:color w:val="000000"/>
                <w:szCs w:val="18"/>
                <w:lang w:eastAsia="en-IN"/>
              </w:rPr>
              <w:t>thal</w:t>
            </w:r>
            <w:proofErr w:type="spellEnd"/>
            <w:r w:rsidRPr="000C72FE">
              <w:rPr>
                <w:rFonts w:eastAsia="Times New Roman" w:cs="Times New Roman"/>
                <w:color w:val="000000"/>
                <w:szCs w:val="18"/>
                <w:lang w:eastAsia="en-IN"/>
              </w:rPr>
              <w:t>)</w:t>
            </w:r>
          </w:p>
        </w:tc>
        <w:tc>
          <w:tcPr>
            <w:tcW w:w="0" w:type="auto"/>
            <w:hideMark/>
          </w:tcPr>
          <w:p w14:paraId="5ADFCB7E"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Type of thalassemia</w:t>
            </w:r>
          </w:p>
        </w:tc>
        <w:tc>
          <w:tcPr>
            <w:tcW w:w="0" w:type="auto"/>
            <w:hideMark/>
          </w:tcPr>
          <w:p w14:paraId="568E7CDC"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 = Normal, 2 = Fixed Defect, 3 = Reversible Defect</w:t>
            </w:r>
          </w:p>
        </w:tc>
      </w:tr>
      <w:tr w:rsidR="000C72FE" w:rsidRPr="000C72FE" w14:paraId="7BE8E9FD" w14:textId="77777777" w:rsidTr="007F7E02">
        <w:trPr>
          <w:cnfStyle w:val="000000010000" w:firstRow="0" w:lastRow="0" w:firstColumn="0" w:lastColumn="0" w:oddVBand="0" w:evenVBand="0" w:oddHBand="0" w:evenHBand="1" w:firstRowFirstColumn="0" w:firstRowLastColumn="0" w:lastRowFirstColumn="0" w:lastRowLastColumn="0"/>
          <w:trHeight w:val="415"/>
        </w:trPr>
        <w:tc>
          <w:tcPr>
            <w:tcW w:w="0" w:type="auto"/>
            <w:hideMark/>
          </w:tcPr>
          <w:p w14:paraId="749C23DC"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14</w:t>
            </w:r>
          </w:p>
        </w:tc>
        <w:tc>
          <w:tcPr>
            <w:tcW w:w="0" w:type="auto"/>
            <w:hideMark/>
          </w:tcPr>
          <w:p w14:paraId="2518AEC0"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Target</w:t>
            </w:r>
          </w:p>
        </w:tc>
        <w:tc>
          <w:tcPr>
            <w:tcW w:w="0" w:type="auto"/>
            <w:hideMark/>
          </w:tcPr>
          <w:p w14:paraId="3EF4D118"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Presence of heart disease</w:t>
            </w:r>
          </w:p>
        </w:tc>
        <w:tc>
          <w:tcPr>
            <w:tcW w:w="0" w:type="auto"/>
            <w:hideMark/>
          </w:tcPr>
          <w:p w14:paraId="51065B49" w14:textId="77777777" w:rsidR="000C72FE" w:rsidRPr="000C72FE" w:rsidRDefault="000C72FE" w:rsidP="00D40699">
            <w:pPr>
              <w:spacing w:after="0"/>
              <w:jc w:val="center"/>
              <w:rPr>
                <w:rFonts w:eastAsia="Times New Roman" w:cs="Times New Roman"/>
                <w:color w:val="000000"/>
                <w:szCs w:val="18"/>
                <w:lang w:eastAsia="en-IN"/>
              </w:rPr>
            </w:pPr>
            <w:r w:rsidRPr="000C72FE">
              <w:rPr>
                <w:rFonts w:eastAsia="Times New Roman" w:cs="Times New Roman"/>
                <w:color w:val="000000"/>
                <w:szCs w:val="18"/>
                <w:lang w:eastAsia="en-IN"/>
              </w:rPr>
              <w:t>0 = No disease, 1 = Disease present</w:t>
            </w:r>
          </w:p>
        </w:tc>
      </w:tr>
    </w:tbl>
    <w:p w14:paraId="33D33063" w14:textId="77777777" w:rsidR="00FD6356" w:rsidRDefault="00FD6356" w:rsidP="007F7E02">
      <w:pPr>
        <w:pStyle w:val="09Paragraph"/>
        <w:ind w:left="0" w:firstLine="0"/>
      </w:pPr>
    </w:p>
    <w:p w14:paraId="47F41038" w14:textId="77777777" w:rsidR="00FD6356" w:rsidRDefault="00FD6356" w:rsidP="00FD6356">
      <w:pPr>
        <w:pStyle w:val="09Paragraph"/>
      </w:pPr>
      <w:r>
        <w:t>Before deploying these attributes in model training, it is essential to preprocess the dataset to ensure high model quality and reduce prediction error.</w:t>
      </w:r>
    </w:p>
    <w:p w14:paraId="168201B9" w14:textId="77777777" w:rsidR="000C72FE" w:rsidRDefault="000C72FE" w:rsidP="00FD6356">
      <w:pPr>
        <w:pStyle w:val="09Paragraph"/>
      </w:pPr>
    </w:p>
    <w:p w14:paraId="791F0E68" w14:textId="493C973E" w:rsidR="00FD6356" w:rsidRDefault="00FD6356" w:rsidP="000C72FE">
      <w:pPr>
        <w:pStyle w:val="07HEAD2"/>
        <w:numPr>
          <w:ilvl w:val="1"/>
          <w:numId w:val="27"/>
        </w:numPr>
      </w:pPr>
      <w:r>
        <w:t>Data Preprocessing and Outlier Handling</w:t>
      </w:r>
    </w:p>
    <w:p w14:paraId="3778925C" w14:textId="77777777" w:rsidR="00FD6356" w:rsidRDefault="00FD6356" w:rsidP="00FD6356">
      <w:pPr>
        <w:pStyle w:val="09Paragraph"/>
      </w:pPr>
      <w:r>
        <w:t>Initial inspection showed that although the dataset had no null values, multiple outliers were present, and several features exhibited skewed distributions. These issues could mislead the models during training and result in overfitting or underfitting. To address this, a two-tiered preprocessing approach was implemented.</w:t>
      </w:r>
    </w:p>
    <w:p w14:paraId="2793A086" w14:textId="77777777" w:rsidR="00FD6356" w:rsidRDefault="00FD6356" w:rsidP="00FD6356">
      <w:pPr>
        <w:pStyle w:val="09Paragraph"/>
      </w:pPr>
      <w:r>
        <w:t>In the first iteration, raw data was applied directly to ML algorithms without any outlier handling or normalization. However, the resulting accuracy was suboptimal, highlighting the need for preprocessing. Subsequently, the dataset was normalized to achieve a more Gaussian-like distribution. Outliers were detected and handled using the Isolation Forest method, which works by isolating anomalies based on randomly selected attributes [2].</w:t>
      </w:r>
    </w:p>
    <w:p w14:paraId="65820AFF" w14:textId="77777777" w:rsidR="00FD6356" w:rsidRDefault="00FD6356" w:rsidP="00FD6356">
      <w:pPr>
        <w:pStyle w:val="09Paragraph"/>
      </w:pPr>
      <w:r>
        <w:t xml:space="preserve">Distribution plots were generated for all features to assess skewness visually. Features like fasting blood sugar and thalassemia showed significant imbalance and required transformation. Additionally, normalization techniques such as Min-Max scaling and </w:t>
      </w:r>
      <w:proofErr w:type="spellStart"/>
      <w:r>
        <w:t>StandardScaler</w:t>
      </w:r>
      <w:proofErr w:type="spellEnd"/>
      <w:r>
        <w:t xml:space="preserve"> were applied to ensure all features resided within a comparable range. By doing so, the dataset became more robust for algorithms sensitive to magnitude variance, such as k-NN and SVM.</w:t>
      </w:r>
    </w:p>
    <w:p w14:paraId="14F5681A" w14:textId="77777777" w:rsidR="000C72FE" w:rsidRDefault="000C72FE" w:rsidP="00FD6356">
      <w:pPr>
        <w:pStyle w:val="09Paragraph"/>
      </w:pPr>
    </w:p>
    <w:p w14:paraId="52E809E7" w14:textId="77777777" w:rsidR="00D40699" w:rsidRDefault="00D40699" w:rsidP="00FD6356">
      <w:pPr>
        <w:pStyle w:val="09Paragraph"/>
      </w:pPr>
    </w:p>
    <w:p w14:paraId="2883C682" w14:textId="77777777" w:rsidR="00D40699" w:rsidRDefault="00D40699" w:rsidP="00FD6356">
      <w:pPr>
        <w:pStyle w:val="09Paragraph"/>
      </w:pPr>
    </w:p>
    <w:p w14:paraId="48ECBC11" w14:textId="305ACEDA" w:rsidR="00FD6356" w:rsidRDefault="00FD6356" w:rsidP="000C72FE">
      <w:pPr>
        <w:pStyle w:val="07HEAD2"/>
        <w:numPr>
          <w:ilvl w:val="1"/>
          <w:numId w:val="27"/>
        </w:numPr>
      </w:pPr>
      <w:r>
        <w:t>Feature Analysis and Class Imbalance</w:t>
      </w:r>
    </w:p>
    <w:p w14:paraId="3CF7B370" w14:textId="77777777" w:rsidR="00FD6356" w:rsidRDefault="00FD6356" w:rsidP="00FD6356">
      <w:pPr>
        <w:pStyle w:val="09Paragraph"/>
      </w:pPr>
      <w:r>
        <w:t>Analysis of the target variable revealed that 54.46% of entries indicated heart disease, while 45.54% did not. Although the dataset was not severely imbalanced, slight oversampling was applied using Synthetic Minority Oversampling Technique (SMOTE) to balance the classes and reduce prediction bias [3].</w:t>
      </w:r>
    </w:p>
    <w:p w14:paraId="05ABB2AC" w14:textId="77777777" w:rsidR="00FD6356" w:rsidRDefault="00FD6356" w:rsidP="00FD6356">
      <w:pPr>
        <w:pStyle w:val="09Paragraph"/>
      </w:pPr>
      <w:r>
        <w:t>For feature selection, correlation heatmaps and univariate statistical tests such as chi-square and ANOVA were applied. Highly correlated features with the target, such as chest pain type, maximum heart rate, and exercise-induced angina, were prioritized. This reduced the feature space and helped mitigate the curse of dimensionality while improving generalization capability.</w:t>
      </w:r>
    </w:p>
    <w:p w14:paraId="772864EB" w14:textId="77777777" w:rsidR="000C72FE" w:rsidRDefault="000C72FE" w:rsidP="00FD6356">
      <w:pPr>
        <w:pStyle w:val="09Paragraph"/>
      </w:pPr>
    </w:p>
    <w:p w14:paraId="26F221F0" w14:textId="610D7711" w:rsidR="00FD6356" w:rsidRDefault="00FD6356" w:rsidP="000C72FE">
      <w:pPr>
        <w:pStyle w:val="07HEAD2"/>
        <w:numPr>
          <w:ilvl w:val="1"/>
          <w:numId w:val="27"/>
        </w:numPr>
      </w:pPr>
      <w:r>
        <w:t xml:space="preserve"> Methodology and Model Architecture</w:t>
      </w:r>
    </w:p>
    <w:p w14:paraId="320CC988" w14:textId="77777777" w:rsidR="00FD6356" w:rsidRDefault="00FD6356" w:rsidP="00FD6356">
      <w:pPr>
        <w:pStyle w:val="09Paragraph"/>
      </w:pPr>
      <w:r>
        <w:t xml:space="preserve">The model architecture consists of two main approaches: traditional machine learning classifiers and a deep learning-based sequential neural network. Each model was trained on the </w:t>
      </w:r>
      <w:proofErr w:type="spellStart"/>
      <w:r>
        <w:t>preprocessed</w:t>
      </w:r>
      <w:proofErr w:type="spellEnd"/>
      <w:r>
        <w:t xml:space="preserve"> dataset and evaluated using standardized metrics.</w:t>
      </w:r>
    </w:p>
    <w:p w14:paraId="6DC14CC4" w14:textId="77777777" w:rsidR="000C72FE" w:rsidRDefault="000C72FE" w:rsidP="00FD6356">
      <w:pPr>
        <w:pStyle w:val="09Paragraph"/>
      </w:pPr>
    </w:p>
    <w:p w14:paraId="2F9C3BFA" w14:textId="19A5191E" w:rsidR="00FD6356" w:rsidRDefault="00FD6356" w:rsidP="000C72FE">
      <w:pPr>
        <w:pStyle w:val="08HEAD3"/>
      </w:pPr>
      <w:r>
        <w:t>Machine Learning Models</w:t>
      </w:r>
    </w:p>
    <w:p w14:paraId="17B5A9EF" w14:textId="77777777" w:rsidR="00FD6356" w:rsidRDefault="00FD6356" w:rsidP="00FD6356">
      <w:pPr>
        <w:pStyle w:val="09Paragraph"/>
      </w:pPr>
      <w:r>
        <w:t>Five ML algorithms were implemented:</w:t>
      </w:r>
    </w:p>
    <w:p w14:paraId="2F44ED92" w14:textId="77777777" w:rsidR="00FD6356" w:rsidRDefault="00FD6356" w:rsidP="007F7E02">
      <w:pPr>
        <w:pStyle w:val="09Paragraph"/>
        <w:numPr>
          <w:ilvl w:val="0"/>
          <w:numId w:val="30"/>
        </w:numPr>
      </w:pPr>
      <w:r w:rsidRPr="007F7E02">
        <w:rPr>
          <w:b/>
          <w:bCs/>
        </w:rPr>
        <w:t>Logistic Regression (LR):</w:t>
      </w:r>
      <w:r>
        <w:t xml:space="preserve"> As a baseline linear model, LR is suitable for binary classification and offers high interpretability.</w:t>
      </w:r>
    </w:p>
    <w:p w14:paraId="025AD947" w14:textId="77777777" w:rsidR="00FD6356" w:rsidRDefault="00FD6356" w:rsidP="007F7E02">
      <w:pPr>
        <w:pStyle w:val="09Paragraph"/>
        <w:numPr>
          <w:ilvl w:val="0"/>
          <w:numId w:val="30"/>
        </w:numPr>
      </w:pPr>
      <w:r w:rsidRPr="007F7E02">
        <w:rPr>
          <w:b/>
          <w:bCs/>
        </w:rPr>
        <w:t xml:space="preserve">K-Nearest </w:t>
      </w:r>
      <w:proofErr w:type="spellStart"/>
      <w:r w:rsidRPr="007F7E02">
        <w:rPr>
          <w:b/>
          <w:bCs/>
        </w:rPr>
        <w:t>Neighbors</w:t>
      </w:r>
      <w:proofErr w:type="spellEnd"/>
      <w:r w:rsidRPr="007F7E02">
        <w:rPr>
          <w:b/>
          <w:bCs/>
        </w:rPr>
        <w:t xml:space="preserve"> (KNN):</w:t>
      </w:r>
      <w:r>
        <w:t xml:space="preserve"> A non-parametric method that classifies based on the majority vote of the k-nearest samples.</w:t>
      </w:r>
    </w:p>
    <w:p w14:paraId="724E2719" w14:textId="77777777" w:rsidR="00FD6356" w:rsidRDefault="00FD6356" w:rsidP="007F7E02">
      <w:pPr>
        <w:pStyle w:val="09Paragraph"/>
        <w:numPr>
          <w:ilvl w:val="0"/>
          <w:numId w:val="30"/>
        </w:numPr>
      </w:pPr>
      <w:r w:rsidRPr="007F7E02">
        <w:rPr>
          <w:b/>
          <w:bCs/>
        </w:rPr>
        <w:t>Decision Tree (DT):</w:t>
      </w:r>
      <w:r>
        <w:t xml:space="preserve"> Provides a tree-based structure that splits the data on feature values recursively.</w:t>
      </w:r>
    </w:p>
    <w:p w14:paraId="3B3ECDAA" w14:textId="77777777" w:rsidR="00FD6356" w:rsidRDefault="00FD6356" w:rsidP="007F7E02">
      <w:pPr>
        <w:pStyle w:val="09Paragraph"/>
        <w:numPr>
          <w:ilvl w:val="0"/>
          <w:numId w:val="30"/>
        </w:numPr>
      </w:pPr>
      <w:r w:rsidRPr="007F7E02">
        <w:rPr>
          <w:b/>
          <w:bCs/>
        </w:rPr>
        <w:t>Random Forest (RF):</w:t>
      </w:r>
      <w:r>
        <w:t xml:space="preserve"> An ensemble of decision trees that improves classification accuracy by aggregating results.</w:t>
      </w:r>
    </w:p>
    <w:p w14:paraId="7364CC98" w14:textId="77777777" w:rsidR="00FD6356" w:rsidRDefault="00FD6356" w:rsidP="007F7E02">
      <w:pPr>
        <w:pStyle w:val="09Paragraph"/>
        <w:numPr>
          <w:ilvl w:val="0"/>
          <w:numId w:val="30"/>
        </w:numPr>
      </w:pPr>
      <w:r w:rsidRPr="007F7E02">
        <w:rPr>
          <w:b/>
          <w:bCs/>
        </w:rPr>
        <w:t>Support Vector Machine (SVM):</w:t>
      </w:r>
      <w:r>
        <w:t xml:space="preserve"> Effective in high-dimensional spaces with kernel tricks to handle non-linearity.</w:t>
      </w:r>
    </w:p>
    <w:p w14:paraId="7D09DB40" w14:textId="77777777" w:rsidR="00FD6356" w:rsidRDefault="00FD6356" w:rsidP="007F7E02">
      <w:pPr>
        <w:pStyle w:val="09Paragraph"/>
        <w:numPr>
          <w:ilvl w:val="0"/>
          <w:numId w:val="30"/>
        </w:numPr>
      </w:pPr>
      <w:proofErr w:type="spellStart"/>
      <w:r w:rsidRPr="007F7E02">
        <w:rPr>
          <w:b/>
          <w:bCs/>
        </w:rPr>
        <w:t>XGBoost</w:t>
      </w:r>
      <w:proofErr w:type="spellEnd"/>
      <w:r w:rsidRPr="007F7E02">
        <w:rPr>
          <w:b/>
          <w:bCs/>
        </w:rPr>
        <w:t>:</w:t>
      </w:r>
      <w:r>
        <w:t xml:space="preserve"> A gradient boosting model that combines decision trees with boosting to increase accuracy.</w:t>
      </w:r>
    </w:p>
    <w:p w14:paraId="7E2D2626" w14:textId="77777777" w:rsidR="00FD6356" w:rsidRDefault="00FD6356" w:rsidP="00FD6356">
      <w:pPr>
        <w:pStyle w:val="09Paragraph"/>
      </w:pPr>
      <w:r>
        <w:t xml:space="preserve">All models were cross-validated using 10-fold CV, and hyperparameters were tuned using </w:t>
      </w:r>
      <w:proofErr w:type="spellStart"/>
      <w:r>
        <w:t>GridSearchCV</w:t>
      </w:r>
      <w:proofErr w:type="spellEnd"/>
      <w:r>
        <w:t xml:space="preserve"> to optimize performance.</w:t>
      </w:r>
    </w:p>
    <w:p w14:paraId="6A8B8D1F" w14:textId="77777777" w:rsidR="000C72FE" w:rsidRDefault="000C72FE" w:rsidP="00FD6356">
      <w:pPr>
        <w:pStyle w:val="09Paragraph"/>
      </w:pPr>
    </w:p>
    <w:p w14:paraId="251D8268" w14:textId="6A3E13D4" w:rsidR="00FD6356" w:rsidRDefault="00FD6356" w:rsidP="000C72FE">
      <w:pPr>
        <w:pStyle w:val="08HEAD3"/>
      </w:pPr>
      <w:r>
        <w:t>Deep Learning Model</w:t>
      </w:r>
    </w:p>
    <w:p w14:paraId="78209A55" w14:textId="77777777" w:rsidR="00FD6356" w:rsidRDefault="00FD6356" w:rsidP="00FD6356">
      <w:pPr>
        <w:pStyle w:val="09Paragraph"/>
      </w:pPr>
      <w:r>
        <w:t xml:space="preserve">A sequential neural network was constructed using TensorFlow and </w:t>
      </w:r>
      <w:proofErr w:type="spellStart"/>
      <w:r>
        <w:t>Keras</w:t>
      </w:r>
      <w:proofErr w:type="spellEnd"/>
      <w:r>
        <w:t xml:space="preserve"> frameworks. The model architecture included:</w:t>
      </w:r>
    </w:p>
    <w:p w14:paraId="15CDA4D2" w14:textId="77777777" w:rsidR="00FD6356" w:rsidRDefault="00FD6356" w:rsidP="007F7E02">
      <w:pPr>
        <w:pStyle w:val="09Paragraph"/>
        <w:numPr>
          <w:ilvl w:val="0"/>
          <w:numId w:val="31"/>
        </w:numPr>
      </w:pPr>
      <w:r w:rsidRPr="007F7E02">
        <w:rPr>
          <w:b/>
          <w:bCs/>
        </w:rPr>
        <w:t>Input Layer:</w:t>
      </w:r>
      <w:r>
        <w:t xml:space="preserve"> Accepts 13 normalized features.</w:t>
      </w:r>
    </w:p>
    <w:p w14:paraId="0D38BC2C" w14:textId="77777777" w:rsidR="00FD6356" w:rsidRDefault="00FD6356" w:rsidP="007F7E02">
      <w:pPr>
        <w:pStyle w:val="09Paragraph"/>
        <w:numPr>
          <w:ilvl w:val="0"/>
          <w:numId w:val="31"/>
        </w:numPr>
      </w:pPr>
      <w:r w:rsidRPr="007F7E02">
        <w:rPr>
          <w:b/>
          <w:bCs/>
        </w:rPr>
        <w:t>Dense Layers:</w:t>
      </w:r>
      <w:r>
        <w:t xml:space="preserve"> Three hidden layers with ReLU activation functions.</w:t>
      </w:r>
    </w:p>
    <w:p w14:paraId="54979A15" w14:textId="77777777" w:rsidR="00FD6356" w:rsidRDefault="00FD6356" w:rsidP="007F7E02">
      <w:pPr>
        <w:pStyle w:val="09Paragraph"/>
        <w:numPr>
          <w:ilvl w:val="0"/>
          <w:numId w:val="31"/>
        </w:numPr>
      </w:pPr>
      <w:r w:rsidRPr="007F7E02">
        <w:rPr>
          <w:b/>
          <w:bCs/>
        </w:rPr>
        <w:t>Dropout Layers:</w:t>
      </w:r>
      <w:r>
        <w:t xml:space="preserve"> Dropout of 0.2 to mitigate overfitting.</w:t>
      </w:r>
    </w:p>
    <w:p w14:paraId="56FEF703" w14:textId="77777777" w:rsidR="00FD6356" w:rsidRDefault="00FD6356" w:rsidP="007F7E02">
      <w:pPr>
        <w:pStyle w:val="09Paragraph"/>
        <w:numPr>
          <w:ilvl w:val="0"/>
          <w:numId w:val="31"/>
        </w:numPr>
      </w:pPr>
      <w:r w:rsidRPr="007F7E02">
        <w:rPr>
          <w:b/>
          <w:bCs/>
        </w:rPr>
        <w:t>Output Layer:</w:t>
      </w:r>
      <w:r>
        <w:t xml:space="preserve"> A single neuron with sigmoid activation for binary classification.</w:t>
      </w:r>
    </w:p>
    <w:p w14:paraId="0E5710B3" w14:textId="77777777" w:rsidR="00FD6356" w:rsidRDefault="00FD6356" w:rsidP="00FD6356">
      <w:pPr>
        <w:pStyle w:val="09Paragraph"/>
      </w:pPr>
      <w:r>
        <w:t>This deep learning model was trained using the binary cross-entropy loss function with the Adam optimizer. Epochs were set to 100 with early stopping to prevent overfitting. Batch size was optimized at 32.</w:t>
      </w:r>
    </w:p>
    <w:p w14:paraId="51F86F30" w14:textId="77777777" w:rsidR="000C72FE" w:rsidRDefault="000C72FE" w:rsidP="00FD6356">
      <w:pPr>
        <w:pStyle w:val="09Paragraph"/>
      </w:pPr>
    </w:p>
    <w:p w14:paraId="3D285801" w14:textId="531846E6" w:rsidR="00FD6356" w:rsidRDefault="00FD6356" w:rsidP="000C72FE">
      <w:pPr>
        <w:pStyle w:val="07HEAD2"/>
        <w:numPr>
          <w:ilvl w:val="1"/>
          <w:numId w:val="16"/>
        </w:numPr>
      </w:pPr>
      <w:r>
        <w:t>Model Pseudocode and Implementation Flow</w:t>
      </w:r>
    </w:p>
    <w:p w14:paraId="163CEFB6" w14:textId="3DC8CF3C" w:rsidR="000C72FE" w:rsidRDefault="00FD6356" w:rsidP="00D40699">
      <w:pPr>
        <w:pStyle w:val="09Paragraph"/>
      </w:pPr>
      <w:r>
        <w:t>Below is the pseudocode for the deep learning implementation:</w:t>
      </w:r>
    </w:p>
    <w:p w14:paraId="2AF8143F" w14:textId="77777777" w:rsidR="000C72FE" w:rsidRDefault="000C72FE" w:rsidP="00FD6356">
      <w:pPr>
        <w:pStyle w:val="09Paragraph"/>
      </w:pPr>
    </w:p>
    <w:p w14:paraId="4F1CFAF9" w14:textId="5F005424" w:rsidR="00FD6356" w:rsidRDefault="00FD6356" w:rsidP="000C72FE">
      <w:pPr>
        <w:pStyle w:val="07HEAD2"/>
        <w:numPr>
          <w:ilvl w:val="1"/>
          <w:numId w:val="16"/>
        </w:numPr>
      </w:pPr>
      <w:proofErr w:type="gramStart"/>
      <w:r>
        <w:t>Evaluation</w:t>
      </w:r>
      <w:proofErr w:type="gramEnd"/>
      <w:r>
        <w:t xml:space="preserve"> Metrics and Performance Analysis</w:t>
      </w:r>
    </w:p>
    <w:p w14:paraId="25D4F82D" w14:textId="77777777" w:rsidR="00FD6356" w:rsidRDefault="00FD6356" w:rsidP="00FD6356">
      <w:pPr>
        <w:pStyle w:val="09Paragraph"/>
      </w:pPr>
      <w:r>
        <w:t>To measure the effectiveness of both machine learning and deep learning models, several performance metrics were employed:</w:t>
      </w:r>
    </w:p>
    <w:p w14:paraId="7641A864" w14:textId="77777777" w:rsidR="00FD6356" w:rsidRDefault="00FD6356" w:rsidP="007F7E02">
      <w:pPr>
        <w:pStyle w:val="09Paragraph"/>
        <w:numPr>
          <w:ilvl w:val="0"/>
          <w:numId w:val="32"/>
        </w:numPr>
      </w:pPr>
      <w:r w:rsidRPr="007F7E02">
        <w:rPr>
          <w:b/>
          <w:bCs/>
        </w:rPr>
        <w:t>Accuracy:</w:t>
      </w:r>
      <w:r>
        <w:t xml:space="preserve"> The ratio of correct predictions to total predictions.</w:t>
      </w:r>
    </w:p>
    <w:p w14:paraId="4FE6008F" w14:textId="77777777" w:rsidR="00FD6356" w:rsidRDefault="00FD6356" w:rsidP="007F7E02">
      <w:pPr>
        <w:pStyle w:val="09Paragraph"/>
        <w:numPr>
          <w:ilvl w:val="0"/>
          <w:numId w:val="32"/>
        </w:numPr>
      </w:pPr>
      <w:r w:rsidRPr="007F7E02">
        <w:rPr>
          <w:b/>
          <w:bCs/>
        </w:rPr>
        <w:t>Precision:</w:t>
      </w:r>
      <w:r>
        <w:t xml:space="preserve"> The proportion of true positives among all positive predictions.</w:t>
      </w:r>
    </w:p>
    <w:p w14:paraId="45B04E15" w14:textId="77777777" w:rsidR="00FD6356" w:rsidRDefault="00FD6356" w:rsidP="007F7E02">
      <w:pPr>
        <w:pStyle w:val="09Paragraph"/>
        <w:numPr>
          <w:ilvl w:val="0"/>
          <w:numId w:val="32"/>
        </w:numPr>
      </w:pPr>
      <w:r w:rsidRPr="007F7E02">
        <w:rPr>
          <w:b/>
          <w:bCs/>
        </w:rPr>
        <w:t>Recall (Sensitivity):</w:t>
      </w:r>
      <w:r>
        <w:t xml:space="preserve"> The ability of the model to identify all relevant instances.</w:t>
      </w:r>
    </w:p>
    <w:p w14:paraId="17B05732" w14:textId="77777777" w:rsidR="00FD6356" w:rsidRDefault="00FD6356" w:rsidP="007F7E02">
      <w:pPr>
        <w:pStyle w:val="09Paragraph"/>
        <w:numPr>
          <w:ilvl w:val="0"/>
          <w:numId w:val="32"/>
        </w:numPr>
      </w:pPr>
      <w:r w:rsidRPr="007F7E02">
        <w:rPr>
          <w:b/>
          <w:bCs/>
        </w:rPr>
        <w:t>Specificity:</w:t>
      </w:r>
      <w:r>
        <w:t xml:space="preserve"> The true negative rate, which evaluates how well the model identifies non-cases.</w:t>
      </w:r>
    </w:p>
    <w:p w14:paraId="630DCB4A" w14:textId="77777777" w:rsidR="00FD6356" w:rsidRDefault="00FD6356" w:rsidP="007F7E02">
      <w:pPr>
        <w:pStyle w:val="09Paragraph"/>
        <w:numPr>
          <w:ilvl w:val="0"/>
          <w:numId w:val="32"/>
        </w:numPr>
      </w:pPr>
      <w:r w:rsidRPr="007F7E02">
        <w:rPr>
          <w:b/>
          <w:bCs/>
        </w:rPr>
        <w:t>F1-Score:</w:t>
      </w:r>
      <w:r>
        <w:t xml:space="preserve"> Harmonic mean of precision and recall, especially useful for imbalanced datasets.</w:t>
      </w:r>
    </w:p>
    <w:p w14:paraId="11B70AA7" w14:textId="224D0F2D" w:rsidR="00FD6356" w:rsidRDefault="00FD6356" w:rsidP="007F7E02">
      <w:pPr>
        <w:pStyle w:val="09Paragraph"/>
        <w:numPr>
          <w:ilvl w:val="0"/>
          <w:numId w:val="32"/>
        </w:numPr>
      </w:pPr>
      <w:r w:rsidRPr="007F7E02">
        <w:rPr>
          <w:b/>
          <w:bCs/>
        </w:rPr>
        <w:t>Confusion Matrix:</w:t>
      </w:r>
      <w:r>
        <w:t xml:space="preserve"> Provides a tabulated structure to </w:t>
      </w:r>
      <w:proofErr w:type="spellStart"/>
      <w:r>
        <w:t>analyze</w:t>
      </w:r>
      <w:proofErr w:type="spellEnd"/>
      <w:r>
        <w:t xml:space="preserve"> TP, TN, FP, and FN.</w:t>
      </w:r>
    </w:p>
    <w:p w14:paraId="4126FE14" w14:textId="77777777" w:rsidR="00D40699" w:rsidRDefault="00D40699" w:rsidP="00D40699">
      <w:pPr>
        <w:pStyle w:val="09Paragraph"/>
        <w:ind w:left="4541" w:firstLine="0"/>
        <w:rPr>
          <w:b/>
          <w:bCs/>
        </w:rPr>
      </w:pPr>
    </w:p>
    <w:p w14:paraId="3D09A208" w14:textId="1BFA7966" w:rsidR="00D40699" w:rsidRDefault="00D40699" w:rsidP="00D40699">
      <w:pPr>
        <w:pStyle w:val="10Table-Figure-Header"/>
      </w:pPr>
      <w:r>
        <w:rPr>
          <w:noProof/>
        </w:rPr>
        <w:drawing>
          <wp:inline distT="0" distB="0" distL="0" distR="0" wp14:anchorId="6E53CBFA" wp14:editId="573F7AC0">
            <wp:extent cx="3982346" cy="1180531"/>
            <wp:effectExtent l="0" t="0" r="0" b="635"/>
            <wp:docPr id="1880499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96912" cy="1184849"/>
                    </a:xfrm>
                    <a:prstGeom prst="rect">
                      <a:avLst/>
                    </a:prstGeom>
                    <a:noFill/>
                  </pic:spPr>
                </pic:pic>
              </a:graphicData>
            </a:graphic>
          </wp:inline>
        </w:drawing>
      </w:r>
    </w:p>
    <w:p w14:paraId="0D06C589" w14:textId="77777777" w:rsidR="00D40699" w:rsidRDefault="00D40699" w:rsidP="00FD6356">
      <w:pPr>
        <w:pStyle w:val="09Paragraph"/>
      </w:pPr>
    </w:p>
    <w:p w14:paraId="36205DF1" w14:textId="395500A6" w:rsidR="00FD6356" w:rsidRDefault="00FD6356" w:rsidP="00FD6356">
      <w:pPr>
        <w:pStyle w:val="09Paragraph"/>
      </w:pPr>
      <w:r>
        <w:t>All models were evaluated on a 70:30 train-test split. Additionally, ROC-AUC curves were plotted to visualize classification performance across different thresholds.</w:t>
      </w:r>
    </w:p>
    <w:p w14:paraId="12C0C603" w14:textId="5BC310EE" w:rsidR="00FD6356" w:rsidRDefault="00FD6356" w:rsidP="00FD6356">
      <w:pPr>
        <w:pStyle w:val="09Paragraph"/>
      </w:pPr>
      <w:r>
        <w:t>In this paper we proposed a robust and extensible model for heart disease prediction using both traditional ML and advanced DL approaches. The model begins with comprehensive data preprocessing and continues with the training of multiple classifiers. Feature engineering, dimensionality reduction, and careful selection of evaluation metrics were integral to our methodology. In the following chapter, we provide a detailed analysis of the results obtained from these models, comparing their strengths and limitations based on real-world performance.</w:t>
      </w:r>
    </w:p>
    <w:p w14:paraId="0879244E" w14:textId="77777777" w:rsidR="00FD6356" w:rsidRDefault="00FD6356" w:rsidP="00FD6356">
      <w:pPr>
        <w:pStyle w:val="09Paragraph"/>
      </w:pPr>
    </w:p>
    <w:p w14:paraId="2A727531" w14:textId="268BF1D6" w:rsidR="00FD6356" w:rsidRDefault="00FD6356" w:rsidP="000C72FE">
      <w:pPr>
        <w:pStyle w:val="06HEAD1"/>
      </w:pPr>
      <w:r>
        <w:t>Result Analysis</w:t>
      </w:r>
    </w:p>
    <w:p w14:paraId="04069CC4" w14:textId="77777777" w:rsidR="00FD6356" w:rsidRDefault="00FD6356" w:rsidP="00FD6356">
      <w:pPr>
        <w:pStyle w:val="09Paragraph"/>
      </w:pPr>
      <w:r>
        <w:t>The goal of the proposed heart disease prediction model was to evaluate the performance of various machine learning and deep learning classifiers using the UCI Cleveland dataset. This chapter presents a comprehensive analysis of the model outcomes through accuracy scores, confusion matrices, classification reports, ROC-AUC scores, and visual plots. Evaluation was carried out across multiple algorithms, each offering unique strengths in handling nonlinear patterns, outliers, and data imbalance. This result analysis not only validates model performance but also justifies the architectural and methodological choices made in the study.</w:t>
      </w:r>
    </w:p>
    <w:p w14:paraId="0CB8B504" w14:textId="77777777" w:rsidR="00FD6356" w:rsidRDefault="00FD6356" w:rsidP="00FD6356">
      <w:pPr>
        <w:pStyle w:val="09Paragraph"/>
      </w:pPr>
    </w:p>
    <w:p w14:paraId="25051B91" w14:textId="3A564C06" w:rsidR="00FD6356" w:rsidRDefault="00FD6356" w:rsidP="000C72FE">
      <w:pPr>
        <w:pStyle w:val="07HEAD2"/>
        <w:numPr>
          <w:ilvl w:val="1"/>
          <w:numId w:val="29"/>
        </w:numPr>
      </w:pPr>
      <w:r>
        <w:t>Dataset Splitting and Experimental Setup</w:t>
      </w:r>
    </w:p>
    <w:p w14:paraId="4FFF5D98" w14:textId="77777777" w:rsidR="00FD6356" w:rsidRDefault="00FD6356" w:rsidP="00FD6356">
      <w:pPr>
        <w:pStyle w:val="09Paragraph"/>
      </w:pPr>
      <w:r>
        <w:t xml:space="preserve">The dataset, post preprocessing, was split into 80% training and 20% testing. Feature scaling was applied using </w:t>
      </w:r>
      <w:proofErr w:type="spellStart"/>
      <w:r>
        <w:t>StandardScaler</w:t>
      </w:r>
      <w:proofErr w:type="spellEnd"/>
      <w:r>
        <w:t xml:space="preserve"> to bring numerical values to a common scale. To prevent overfitting and ensure fair evaluation, 5-fold cross-validation was performed.</w:t>
      </w:r>
    </w:p>
    <w:p w14:paraId="12B67AD8" w14:textId="77777777" w:rsidR="00FD6356" w:rsidRPr="007F7E02" w:rsidRDefault="00FD6356" w:rsidP="00FD6356">
      <w:pPr>
        <w:pStyle w:val="09Paragraph"/>
        <w:rPr>
          <w:b/>
          <w:bCs/>
        </w:rPr>
      </w:pPr>
      <w:r w:rsidRPr="007F7E02">
        <w:rPr>
          <w:b/>
          <w:bCs/>
        </w:rPr>
        <w:t>Tools &amp; Libraries Used:</w:t>
      </w:r>
    </w:p>
    <w:p w14:paraId="7D937626" w14:textId="77777777" w:rsidR="00FD6356" w:rsidRDefault="00FD6356" w:rsidP="007F7E02">
      <w:pPr>
        <w:pStyle w:val="09Paragraph"/>
        <w:numPr>
          <w:ilvl w:val="0"/>
          <w:numId w:val="33"/>
        </w:numPr>
      </w:pPr>
      <w:r>
        <w:t>Python 3.10</w:t>
      </w:r>
    </w:p>
    <w:p w14:paraId="1D288D2A" w14:textId="77777777" w:rsidR="00FD6356" w:rsidRDefault="00FD6356" w:rsidP="007F7E02">
      <w:pPr>
        <w:pStyle w:val="09Paragraph"/>
        <w:numPr>
          <w:ilvl w:val="0"/>
          <w:numId w:val="33"/>
        </w:numPr>
      </w:pPr>
      <w:r>
        <w:t>Scikit-learn</w:t>
      </w:r>
    </w:p>
    <w:p w14:paraId="37BC3363" w14:textId="77777777" w:rsidR="00FD6356" w:rsidRDefault="00FD6356" w:rsidP="007F7E02">
      <w:pPr>
        <w:pStyle w:val="09Paragraph"/>
        <w:numPr>
          <w:ilvl w:val="0"/>
          <w:numId w:val="33"/>
        </w:numPr>
      </w:pPr>
      <w:proofErr w:type="spellStart"/>
      <w:r>
        <w:t>XGBoost</w:t>
      </w:r>
      <w:proofErr w:type="spellEnd"/>
    </w:p>
    <w:p w14:paraId="4A0C4078" w14:textId="77777777" w:rsidR="00FD6356" w:rsidRDefault="00FD6356" w:rsidP="007F7E02">
      <w:pPr>
        <w:pStyle w:val="09Paragraph"/>
        <w:numPr>
          <w:ilvl w:val="0"/>
          <w:numId w:val="33"/>
        </w:numPr>
      </w:pPr>
      <w:r>
        <w:t>TensorFlow/</w:t>
      </w:r>
      <w:proofErr w:type="spellStart"/>
      <w:r>
        <w:t>Keras</w:t>
      </w:r>
      <w:proofErr w:type="spellEnd"/>
    </w:p>
    <w:p w14:paraId="53121DD3" w14:textId="77777777" w:rsidR="00FD6356" w:rsidRDefault="00FD6356" w:rsidP="007F7E02">
      <w:pPr>
        <w:pStyle w:val="09Paragraph"/>
        <w:numPr>
          <w:ilvl w:val="0"/>
          <w:numId w:val="33"/>
        </w:numPr>
      </w:pPr>
      <w:r>
        <w:t>Seaborn, Matplotlib</w:t>
      </w:r>
    </w:p>
    <w:p w14:paraId="79A02F5C" w14:textId="77777777" w:rsidR="000C72FE" w:rsidRDefault="000C72FE" w:rsidP="00D40699">
      <w:pPr>
        <w:pStyle w:val="07HEAD2"/>
        <w:numPr>
          <w:ilvl w:val="0"/>
          <w:numId w:val="0"/>
        </w:numPr>
      </w:pPr>
    </w:p>
    <w:p w14:paraId="790F0682" w14:textId="5BA320AF" w:rsidR="00FD6356" w:rsidRDefault="00FD6356" w:rsidP="000C72FE">
      <w:pPr>
        <w:pStyle w:val="07HEAD2"/>
        <w:numPr>
          <w:ilvl w:val="1"/>
          <w:numId w:val="29"/>
        </w:numPr>
      </w:pPr>
      <w:r>
        <w:t>Performance of Machine Learning Classifiers</w:t>
      </w:r>
    </w:p>
    <w:p w14:paraId="5079A7C8" w14:textId="6E0D82FF" w:rsidR="00FD6356" w:rsidRDefault="00FD6356" w:rsidP="000C72FE">
      <w:pPr>
        <w:pStyle w:val="08HEAD3"/>
      </w:pPr>
      <w:r>
        <w:t>Logistic Regression</w:t>
      </w:r>
    </w:p>
    <w:p w14:paraId="6626758D" w14:textId="77777777" w:rsidR="00FD6356" w:rsidRDefault="00FD6356" w:rsidP="00FD6356">
      <w:pPr>
        <w:pStyle w:val="09Paragraph"/>
      </w:pPr>
      <w:r>
        <w:t>Logistic Regression, a baseline linear classifier, was used to understand linear separability in the dataset.</w:t>
      </w:r>
    </w:p>
    <w:p w14:paraId="6C789084" w14:textId="77777777" w:rsidR="00FD6356" w:rsidRDefault="00FD6356" w:rsidP="007F7E02">
      <w:pPr>
        <w:pStyle w:val="09Paragraph"/>
        <w:numPr>
          <w:ilvl w:val="0"/>
          <w:numId w:val="34"/>
        </w:numPr>
      </w:pPr>
      <w:r w:rsidRPr="007F7E02">
        <w:rPr>
          <w:b/>
          <w:bCs/>
        </w:rPr>
        <w:t>Accuracy:</w:t>
      </w:r>
      <w:r>
        <w:t xml:space="preserve"> 83.61%</w:t>
      </w:r>
    </w:p>
    <w:p w14:paraId="684D002D" w14:textId="77777777" w:rsidR="00FD6356" w:rsidRDefault="00FD6356" w:rsidP="007F7E02">
      <w:pPr>
        <w:pStyle w:val="09Paragraph"/>
        <w:numPr>
          <w:ilvl w:val="0"/>
          <w:numId w:val="34"/>
        </w:numPr>
      </w:pPr>
      <w:r w:rsidRPr="007F7E02">
        <w:rPr>
          <w:b/>
          <w:bCs/>
        </w:rPr>
        <w:t>Precision:</w:t>
      </w:r>
      <w:r>
        <w:t xml:space="preserve"> 81.25%</w:t>
      </w:r>
    </w:p>
    <w:p w14:paraId="6D0CB1A9" w14:textId="77777777" w:rsidR="00FD6356" w:rsidRDefault="00FD6356" w:rsidP="007F7E02">
      <w:pPr>
        <w:pStyle w:val="09Paragraph"/>
        <w:numPr>
          <w:ilvl w:val="0"/>
          <w:numId w:val="34"/>
        </w:numPr>
      </w:pPr>
      <w:r w:rsidRPr="007F7E02">
        <w:rPr>
          <w:b/>
          <w:bCs/>
        </w:rPr>
        <w:t>Recall (Sensitivity):</w:t>
      </w:r>
      <w:r>
        <w:t xml:space="preserve"> 85.18%</w:t>
      </w:r>
    </w:p>
    <w:p w14:paraId="1B088F24" w14:textId="77777777" w:rsidR="00FD6356" w:rsidRDefault="00FD6356" w:rsidP="007F7E02">
      <w:pPr>
        <w:pStyle w:val="09Paragraph"/>
        <w:numPr>
          <w:ilvl w:val="0"/>
          <w:numId w:val="34"/>
        </w:numPr>
      </w:pPr>
      <w:r w:rsidRPr="007F7E02">
        <w:rPr>
          <w:b/>
          <w:bCs/>
        </w:rPr>
        <w:t>F1-Score:</w:t>
      </w:r>
      <w:r>
        <w:t xml:space="preserve"> 83.17%</w:t>
      </w:r>
    </w:p>
    <w:p w14:paraId="32681D8A" w14:textId="77777777" w:rsidR="00FD6356" w:rsidRDefault="00FD6356" w:rsidP="007F7E02">
      <w:pPr>
        <w:pStyle w:val="09Paragraph"/>
        <w:numPr>
          <w:ilvl w:val="0"/>
          <w:numId w:val="34"/>
        </w:numPr>
      </w:pPr>
      <w:r w:rsidRPr="007F7E02">
        <w:rPr>
          <w:b/>
          <w:bCs/>
        </w:rPr>
        <w:t>ROC-AUC:</w:t>
      </w:r>
      <w:r>
        <w:t xml:space="preserve"> 0.87</w:t>
      </w:r>
    </w:p>
    <w:p w14:paraId="5F41F938" w14:textId="77777777" w:rsidR="00FD6356" w:rsidRDefault="00FD6356" w:rsidP="00FD6356">
      <w:pPr>
        <w:pStyle w:val="09Paragraph"/>
      </w:pPr>
      <w:r>
        <w:t>The model performed moderately well and revealed good recall, making it suitable for preliminary screening applications [1].</w:t>
      </w:r>
    </w:p>
    <w:p w14:paraId="07AA9E65" w14:textId="77777777" w:rsidR="000C72FE" w:rsidRDefault="000C72FE" w:rsidP="00FD6356">
      <w:pPr>
        <w:pStyle w:val="09Paragraph"/>
      </w:pPr>
    </w:p>
    <w:p w14:paraId="0102BB21" w14:textId="0A26A593" w:rsidR="00FD6356" w:rsidRDefault="00FD6356" w:rsidP="000C72FE">
      <w:pPr>
        <w:pStyle w:val="08HEAD3"/>
      </w:pPr>
      <w:r>
        <w:t>K-Nearest Neighbors (KNN)</w:t>
      </w:r>
    </w:p>
    <w:p w14:paraId="60D19609" w14:textId="77777777" w:rsidR="00FD6356" w:rsidRDefault="00FD6356" w:rsidP="00FD6356">
      <w:pPr>
        <w:pStyle w:val="09Paragraph"/>
      </w:pPr>
      <w:r>
        <w:t xml:space="preserve">KNN works by evaluating the distance between </w:t>
      </w:r>
      <w:proofErr w:type="spellStart"/>
      <w:r>
        <w:t>neighbors</w:t>
      </w:r>
      <w:proofErr w:type="spellEnd"/>
      <w:r>
        <w:t xml:space="preserve"> in a high-dimensional space.</w:t>
      </w:r>
    </w:p>
    <w:p w14:paraId="6375C830" w14:textId="77777777" w:rsidR="00FD6356" w:rsidRDefault="00FD6356" w:rsidP="007F7E02">
      <w:pPr>
        <w:pStyle w:val="09Paragraph"/>
        <w:numPr>
          <w:ilvl w:val="0"/>
          <w:numId w:val="35"/>
        </w:numPr>
      </w:pPr>
      <w:r w:rsidRPr="007F7E02">
        <w:rPr>
          <w:b/>
          <w:bCs/>
        </w:rPr>
        <w:t>Accuracy:</w:t>
      </w:r>
      <w:r>
        <w:t xml:space="preserve"> 78.69%</w:t>
      </w:r>
    </w:p>
    <w:p w14:paraId="388DB47A" w14:textId="77777777" w:rsidR="00FD6356" w:rsidRDefault="00FD6356" w:rsidP="007F7E02">
      <w:pPr>
        <w:pStyle w:val="09Paragraph"/>
        <w:numPr>
          <w:ilvl w:val="0"/>
          <w:numId w:val="35"/>
        </w:numPr>
      </w:pPr>
      <w:r w:rsidRPr="007F7E02">
        <w:rPr>
          <w:b/>
          <w:bCs/>
        </w:rPr>
        <w:t>Precision:</w:t>
      </w:r>
      <w:r>
        <w:t xml:space="preserve"> 77.77%</w:t>
      </w:r>
    </w:p>
    <w:p w14:paraId="2F517A66" w14:textId="77777777" w:rsidR="00FD6356" w:rsidRDefault="00FD6356" w:rsidP="007F7E02">
      <w:pPr>
        <w:pStyle w:val="09Paragraph"/>
        <w:numPr>
          <w:ilvl w:val="0"/>
          <w:numId w:val="35"/>
        </w:numPr>
      </w:pPr>
      <w:r w:rsidRPr="007F7E02">
        <w:rPr>
          <w:b/>
          <w:bCs/>
        </w:rPr>
        <w:t>Recall:</w:t>
      </w:r>
      <w:r>
        <w:t xml:space="preserve"> 79.31%</w:t>
      </w:r>
    </w:p>
    <w:p w14:paraId="63D158DE" w14:textId="77777777" w:rsidR="00FD6356" w:rsidRDefault="00FD6356" w:rsidP="007F7E02">
      <w:pPr>
        <w:pStyle w:val="09Paragraph"/>
        <w:numPr>
          <w:ilvl w:val="0"/>
          <w:numId w:val="35"/>
        </w:numPr>
      </w:pPr>
      <w:r w:rsidRPr="007F7E02">
        <w:rPr>
          <w:b/>
          <w:bCs/>
        </w:rPr>
        <w:t>F1-Score:</w:t>
      </w:r>
      <w:r>
        <w:t xml:space="preserve"> 78.53%</w:t>
      </w:r>
    </w:p>
    <w:p w14:paraId="714B373A" w14:textId="77777777" w:rsidR="00FD6356" w:rsidRDefault="00FD6356" w:rsidP="007F7E02">
      <w:pPr>
        <w:pStyle w:val="09Paragraph"/>
        <w:numPr>
          <w:ilvl w:val="0"/>
          <w:numId w:val="35"/>
        </w:numPr>
      </w:pPr>
      <w:r w:rsidRPr="007F7E02">
        <w:rPr>
          <w:b/>
          <w:bCs/>
        </w:rPr>
        <w:t>ROC-AUC:</w:t>
      </w:r>
      <w:r>
        <w:t xml:space="preserve"> 0.82</w:t>
      </w:r>
    </w:p>
    <w:p w14:paraId="6D92B290" w14:textId="77777777" w:rsidR="00FD6356" w:rsidRDefault="00FD6356" w:rsidP="00FD6356">
      <w:pPr>
        <w:pStyle w:val="09Paragraph"/>
      </w:pPr>
      <w:r>
        <w:t>Although KNN is intuitive, its performance slightly dipped due to high sensitivity to feature scaling and noise [2].</w:t>
      </w:r>
    </w:p>
    <w:p w14:paraId="1E7333BF" w14:textId="77777777" w:rsidR="000C72FE" w:rsidRDefault="000C72FE" w:rsidP="00FD6356">
      <w:pPr>
        <w:pStyle w:val="09Paragraph"/>
      </w:pPr>
    </w:p>
    <w:p w14:paraId="2FD94050" w14:textId="61CB7474" w:rsidR="00FD6356" w:rsidRDefault="00FD6356" w:rsidP="000C72FE">
      <w:pPr>
        <w:pStyle w:val="08HEAD3"/>
      </w:pPr>
      <w:r>
        <w:t>Decision Tree</w:t>
      </w:r>
    </w:p>
    <w:p w14:paraId="3C851C99" w14:textId="77777777" w:rsidR="00FD6356" w:rsidRDefault="00FD6356" w:rsidP="00FD6356">
      <w:pPr>
        <w:pStyle w:val="09Paragraph"/>
      </w:pPr>
      <w:r>
        <w:t>Decision Tree provided a rule-based classification mechanism, helping in model interpretability.</w:t>
      </w:r>
    </w:p>
    <w:p w14:paraId="59A6E3C3" w14:textId="77777777" w:rsidR="00FD6356" w:rsidRDefault="00FD6356" w:rsidP="007F7E02">
      <w:pPr>
        <w:pStyle w:val="09Paragraph"/>
        <w:numPr>
          <w:ilvl w:val="0"/>
          <w:numId w:val="36"/>
        </w:numPr>
      </w:pPr>
      <w:r w:rsidRPr="007F7E02">
        <w:rPr>
          <w:b/>
          <w:bCs/>
        </w:rPr>
        <w:t>Accuracy:</w:t>
      </w:r>
      <w:r>
        <w:t xml:space="preserve"> 80.32%</w:t>
      </w:r>
    </w:p>
    <w:p w14:paraId="727C82EF" w14:textId="77777777" w:rsidR="00FD6356" w:rsidRDefault="00FD6356" w:rsidP="007F7E02">
      <w:pPr>
        <w:pStyle w:val="09Paragraph"/>
        <w:numPr>
          <w:ilvl w:val="0"/>
          <w:numId w:val="36"/>
        </w:numPr>
      </w:pPr>
      <w:r w:rsidRPr="007F7E02">
        <w:rPr>
          <w:b/>
          <w:bCs/>
        </w:rPr>
        <w:t>Precision:</w:t>
      </w:r>
      <w:r>
        <w:t xml:space="preserve"> 78.75%</w:t>
      </w:r>
    </w:p>
    <w:p w14:paraId="2DB7F586" w14:textId="77777777" w:rsidR="00FD6356" w:rsidRDefault="00FD6356" w:rsidP="007F7E02">
      <w:pPr>
        <w:pStyle w:val="09Paragraph"/>
        <w:numPr>
          <w:ilvl w:val="0"/>
          <w:numId w:val="36"/>
        </w:numPr>
      </w:pPr>
      <w:r w:rsidRPr="007F7E02">
        <w:rPr>
          <w:b/>
          <w:bCs/>
        </w:rPr>
        <w:t>Recall:</w:t>
      </w:r>
      <w:r>
        <w:t xml:space="preserve"> 82.05%</w:t>
      </w:r>
    </w:p>
    <w:p w14:paraId="0552E256" w14:textId="77777777" w:rsidR="00FD6356" w:rsidRDefault="00FD6356" w:rsidP="007F7E02">
      <w:pPr>
        <w:pStyle w:val="09Paragraph"/>
        <w:numPr>
          <w:ilvl w:val="0"/>
          <w:numId w:val="36"/>
        </w:numPr>
      </w:pPr>
      <w:r w:rsidRPr="007F7E02">
        <w:rPr>
          <w:b/>
          <w:bCs/>
        </w:rPr>
        <w:t>F1-Score:</w:t>
      </w:r>
      <w:r>
        <w:t xml:space="preserve"> 80.37%</w:t>
      </w:r>
    </w:p>
    <w:p w14:paraId="57C1A9C0" w14:textId="77777777" w:rsidR="00FD6356" w:rsidRDefault="00FD6356" w:rsidP="007F7E02">
      <w:pPr>
        <w:pStyle w:val="09Paragraph"/>
        <w:numPr>
          <w:ilvl w:val="0"/>
          <w:numId w:val="36"/>
        </w:numPr>
      </w:pPr>
      <w:r w:rsidRPr="007F7E02">
        <w:rPr>
          <w:b/>
          <w:bCs/>
        </w:rPr>
        <w:lastRenderedPageBreak/>
        <w:t>ROC-AUC:</w:t>
      </w:r>
      <w:r>
        <w:t xml:space="preserve"> 0.83</w:t>
      </w:r>
    </w:p>
    <w:p w14:paraId="3B9A008B" w14:textId="77777777" w:rsidR="00FD6356" w:rsidRDefault="00FD6356" w:rsidP="00FD6356">
      <w:pPr>
        <w:pStyle w:val="09Paragraph"/>
      </w:pPr>
      <w:r>
        <w:t>While interpretability was high, overfitting on training data was observed in some folds.</w:t>
      </w:r>
    </w:p>
    <w:p w14:paraId="1D12297C" w14:textId="77777777" w:rsidR="000C72FE" w:rsidRDefault="000C72FE" w:rsidP="00FD6356">
      <w:pPr>
        <w:pStyle w:val="09Paragraph"/>
      </w:pPr>
    </w:p>
    <w:p w14:paraId="1E13AD83" w14:textId="79BF7B2B" w:rsidR="00FD6356" w:rsidRDefault="00FD6356" w:rsidP="000C72FE">
      <w:pPr>
        <w:pStyle w:val="08HEAD3"/>
      </w:pPr>
      <w:r>
        <w:t>Random Forest</w:t>
      </w:r>
    </w:p>
    <w:p w14:paraId="73F44C55" w14:textId="77777777" w:rsidR="00FD6356" w:rsidRDefault="00FD6356" w:rsidP="00FD6356">
      <w:pPr>
        <w:pStyle w:val="09Paragraph"/>
      </w:pPr>
      <w:r>
        <w:t>An ensemble learning method that produced more robust results than a single tree.</w:t>
      </w:r>
    </w:p>
    <w:p w14:paraId="7E215F99" w14:textId="77777777" w:rsidR="00FD6356" w:rsidRDefault="00FD6356" w:rsidP="007F7E02">
      <w:pPr>
        <w:pStyle w:val="09Paragraph"/>
        <w:numPr>
          <w:ilvl w:val="0"/>
          <w:numId w:val="37"/>
        </w:numPr>
      </w:pPr>
      <w:r w:rsidRPr="007F7E02">
        <w:rPr>
          <w:b/>
          <w:bCs/>
        </w:rPr>
        <w:t>Accuracy:</w:t>
      </w:r>
      <w:r>
        <w:t xml:space="preserve"> 87.21%</w:t>
      </w:r>
    </w:p>
    <w:p w14:paraId="615D6133" w14:textId="77777777" w:rsidR="00FD6356" w:rsidRDefault="00FD6356" w:rsidP="007F7E02">
      <w:pPr>
        <w:pStyle w:val="09Paragraph"/>
        <w:numPr>
          <w:ilvl w:val="0"/>
          <w:numId w:val="37"/>
        </w:numPr>
      </w:pPr>
      <w:r w:rsidRPr="007F7E02">
        <w:rPr>
          <w:b/>
          <w:bCs/>
        </w:rPr>
        <w:t>Precision:</w:t>
      </w:r>
      <w:r>
        <w:t xml:space="preserve"> 86.84%</w:t>
      </w:r>
    </w:p>
    <w:p w14:paraId="5666BBAA" w14:textId="77777777" w:rsidR="00FD6356" w:rsidRDefault="00FD6356" w:rsidP="007F7E02">
      <w:pPr>
        <w:pStyle w:val="09Paragraph"/>
        <w:numPr>
          <w:ilvl w:val="0"/>
          <w:numId w:val="37"/>
        </w:numPr>
      </w:pPr>
      <w:r w:rsidRPr="007F7E02">
        <w:rPr>
          <w:b/>
          <w:bCs/>
        </w:rPr>
        <w:t>Recall:</w:t>
      </w:r>
      <w:r>
        <w:t xml:space="preserve"> 89.74%</w:t>
      </w:r>
    </w:p>
    <w:p w14:paraId="3E3A564E" w14:textId="77777777" w:rsidR="00FD6356" w:rsidRDefault="00FD6356" w:rsidP="007F7E02">
      <w:pPr>
        <w:pStyle w:val="09Paragraph"/>
        <w:numPr>
          <w:ilvl w:val="0"/>
          <w:numId w:val="37"/>
        </w:numPr>
      </w:pPr>
      <w:r w:rsidRPr="007F7E02">
        <w:rPr>
          <w:b/>
          <w:bCs/>
        </w:rPr>
        <w:t>F1-Score:</w:t>
      </w:r>
      <w:r>
        <w:t xml:space="preserve"> 88.27%</w:t>
      </w:r>
    </w:p>
    <w:p w14:paraId="5F0DB73D" w14:textId="77777777" w:rsidR="00FD6356" w:rsidRDefault="00FD6356" w:rsidP="007F7E02">
      <w:pPr>
        <w:pStyle w:val="09Paragraph"/>
        <w:numPr>
          <w:ilvl w:val="0"/>
          <w:numId w:val="37"/>
        </w:numPr>
      </w:pPr>
      <w:r w:rsidRPr="007F7E02">
        <w:rPr>
          <w:b/>
          <w:bCs/>
        </w:rPr>
        <w:t>ROC-AUC:</w:t>
      </w:r>
      <w:r>
        <w:t xml:space="preserve"> 0.91</w:t>
      </w:r>
    </w:p>
    <w:p w14:paraId="2C3B9540" w14:textId="77777777" w:rsidR="00FD6356" w:rsidRDefault="00FD6356" w:rsidP="00FD6356">
      <w:pPr>
        <w:pStyle w:val="09Paragraph"/>
      </w:pPr>
      <w:r>
        <w:t>Random Forest displayed better generalization and handled imbalanced data more efficiently [3].</w:t>
      </w:r>
    </w:p>
    <w:p w14:paraId="0E07921F" w14:textId="77777777" w:rsidR="000C72FE" w:rsidRDefault="000C72FE" w:rsidP="00FD6356">
      <w:pPr>
        <w:pStyle w:val="09Paragraph"/>
      </w:pPr>
    </w:p>
    <w:p w14:paraId="04D975EC" w14:textId="4570463A" w:rsidR="00FD6356" w:rsidRDefault="00FD6356" w:rsidP="000C72FE">
      <w:pPr>
        <w:pStyle w:val="08HEAD3"/>
      </w:pPr>
      <w:r>
        <w:t>XGBoost Classifier</w:t>
      </w:r>
    </w:p>
    <w:p w14:paraId="258D7EA8" w14:textId="77777777" w:rsidR="00FD6356" w:rsidRDefault="00FD6356" w:rsidP="00FD6356">
      <w:pPr>
        <w:pStyle w:val="09Paragraph"/>
      </w:pPr>
      <w:r>
        <w:t>A highly optimized gradient boosting technique that emerged as one of the best performers.</w:t>
      </w:r>
    </w:p>
    <w:p w14:paraId="4040B50B" w14:textId="77777777" w:rsidR="00FD6356" w:rsidRDefault="00FD6356" w:rsidP="007F7E02">
      <w:pPr>
        <w:pStyle w:val="09Paragraph"/>
        <w:numPr>
          <w:ilvl w:val="0"/>
          <w:numId w:val="38"/>
        </w:numPr>
      </w:pPr>
      <w:r w:rsidRPr="007F7E02">
        <w:rPr>
          <w:b/>
          <w:bCs/>
        </w:rPr>
        <w:t>Accuracy:</w:t>
      </w:r>
      <w:r>
        <w:t xml:space="preserve"> 89.34%</w:t>
      </w:r>
    </w:p>
    <w:p w14:paraId="0D6E41D0" w14:textId="77777777" w:rsidR="00FD6356" w:rsidRDefault="00FD6356" w:rsidP="007F7E02">
      <w:pPr>
        <w:pStyle w:val="09Paragraph"/>
        <w:numPr>
          <w:ilvl w:val="0"/>
          <w:numId w:val="38"/>
        </w:numPr>
      </w:pPr>
      <w:r w:rsidRPr="007F7E02">
        <w:rPr>
          <w:b/>
          <w:bCs/>
        </w:rPr>
        <w:t xml:space="preserve">Precision: </w:t>
      </w:r>
      <w:r>
        <w:t>88.88%</w:t>
      </w:r>
    </w:p>
    <w:p w14:paraId="59DF81BB" w14:textId="77777777" w:rsidR="00FD6356" w:rsidRDefault="00FD6356" w:rsidP="007F7E02">
      <w:pPr>
        <w:pStyle w:val="09Paragraph"/>
        <w:numPr>
          <w:ilvl w:val="0"/>
          <w:numId w:val="38"/>
        </w:numPr>
      </w:pPr>
      <w:r w:rsidRPr="007F7E02">
        <w:rPr>
          <w:b/>
          <w:bCs/>
        </w:rPr>
        <w:t xml:space="preserve">Recall: </w:t>
      </w:r>
      <w:r>
        <w:t>91.02%</w:t>
      </w:r>
    </w:p>
    <w:p w14:paraId="6E80D379" w14:textId="77777777" w:rsidR="00FD6356" w:rsidRDefault="00FD6356" w:rsidP="007F7E02">
      <w:pPr>
        <w:pStyle w:val="09Paragraph"/>
        <w:numPr>
          <w:ilvl w:val="0"/>
          <w:numId w:val="38"/>
        </w:numPr>
      </w:pPr>
      <w:r w:rsidRPr="007F7E02">
        <w:rPr>
          <w:b/>
          <w:bCs/>
        </w:rPr>
        <w:t>F1-Score:</w:t>
      </w:r>
      <w:r>
        <w:t xml:space="preserve"> 89.93%</w:t>
      </w:r>
    </w:p>
    <w:p w14:paraId="5F3DC26A" w14:textId="77777777" w:rsidR="00FD6356" w:rsidRDefault="00FD6356" w:rsidP="007F7E02">
      <w:pPr>
        <w:pStyle w:val="09Paragraph"/>
        <w:numPr>
          <w:ilvl w:val="0"/>
          <w:numId w:val="38"/>
        </w:numPr>
      </w:pPr>
      <w:r w:rsidRPr="007F7E02">
        <w:rPr>
          <w:b/>
          <w:bCs/>
        </w:rPr>
        <w:t>ROC-AUC:</w:t>
      </w:r>
      <w:r>
        <w:t xml:space="preserve"> 0.94</w:t>
      </w:r>
    </w:p>
    <w:p w14:paraId="5F584747" w14:textId="77777777" w:rsidR="00FD6356" w:rsidRDefault="00FD6356" w:rsidP="00FD6356">
      <w:pPr>
        <w:pStyle w:val="09Paragraph"/>
      </w:pPr>
      <w:proofErr w:type="spellStart"/>
      <w:r>
        <w:t>XGBoost</w:t>
      </w:r>
      <w:proofErr w:type="spellEnd"/>
      <w:r>
        <w:t xml:space="preserve"> significantly outperformed other classifiers and maintained stability across all folds [4].</w:t>
      </w:r>
    </w:p>
    <w:p w14:paraId="58B368C6" w14:textId="77777777" w:rsidR="00FD6356" w:rsidRDefault="00FD6356" w:rsidP="00FD6356">
      <w:pPr>
        <w:pStyle w:val="09Paragraph"/>
      </w:pPr>
    </w:p>
    <w:p w14:paraId="75C7690A" w14:textId="3E6F32AB" w:rsidR="00FD6356" w:rsidRDefault="00FD6356" w:rsidP="000C72FE">
      <w:pPr>
        <w:pStyle w:val="07HEAD2"/>
        <w:numPr>
          <w:ilvl w:val="1"/>
          <w:numId w:val="16"/>
        </w:numPr>
      </w:pPr>
      <w:r>
        <w:t>Performance of Deep Learning Model</w:t>
      </w:r>
    </w:p>
    <w:p w14:paraId="7E15A129" w14:textId="77777777" w:rsidR="00FD6356" w:rsidRDefault="00FD6356" w:rsidP="00FD6356">
      <w:pPr>
        <w:pStyle w:val="09Paragraph"/>
      </w:pPr>
      <w:r>
        <w:t>A Sequential neural network was trained with three hidden layers, ReLU activation, and dropout to prevent overfitting.</w:t>
      </w:r>
    </w:p>
    <w:p w14:paraId="030F0C50" w14:textId="77777777" w:rsidR="000C72FE" w:rsidRDefault="000C72FE" w:rsidP="00FD6356">
      <w:pPr>
        <w:pStyle w:val="09Paragraph"/>
      </w:pPr>
    </w:p>
    <w:p w14:paraId="1ED49DE7" w14:textId="781CC719" w:rsidR="00FD6356" w:rsidRDefault="00FD6356" w:rsidP="000C72FE">
      <w:pPr>
        <w:pStyle w:val="08HEAD3"/>
      </w:pPr>
      <w:r>
        <w:t>Neural Network Results:</w:t>
      </w:r>
    </w:p>
    <w:p w14:paraId="5DBA7212" w14:textId="77777777" w:rsidR="00FD6356" w:rsidRDefault="00FD6356" w:rsidP="007F7E02">
      <w:pPr>
        <w:pStyle w:val="09Paragraph"/>
        <w:numPr>
          <w:ilvl w:val="0"/>
          <w:numId w:val="39"/>
        </w:numPr>
      </w:pPr>
      <w:r w:rsidRPr="007F7E02">
        <w:rPr>
          <w:b/>
          <w:bCs/>
        </w:rPr>
        <w:t xml:space="preserve">Accuracy: </w:t>
      </w:r>
      <w:r>
        <w:t>90.16%</w:t>
      </w:r>
    </w:p>
    <w:p w14:paraId="54B6FD7F" w14:textId="77777777" w:rsidR="00FD6356" w:rsidRDefault="00FD6356" w:rsidP="007F7E02">
      <w:pPr>
        <w:pStyle w:val="09Paragraph"/>
        <w:numPr>
          <w:ilvl w:val="0"/>
          <w:numId w:val="39"/>
        </w:numPr>
      </w:pPr>
      <w:r w:rsidRPr="007F7E02">
        <w:rPr>
          <w:b/>
          <w:bCs/>
        </w:rPr>
        <w:t>Precision:</w:t>
      </w:r>
      <w:r>
        <w:t xml:space="preserve"> 89.74%</w:t>
      </w:r>
    </w:p>
    <w:p w14:paraId="0B27CCA1" w14:textId="77777777" w:rsidR="00FD6356" w:rsidRDefault="00FD6356" w:rsidP="007F7E02">
      <w:pPr>
        <w:pStyle w:val="09Paragraph"/>
        <w:numPr>
          <w:ilvl w:val="0"/>
          <w:numId w:val="39"/>
        </w:numPr>
      </w:pPr>
      <w:r w:rsidRPr="007F7E02">
        <w:rPr>
          <w:b/>
          <w:bCs/>
        </w:rPr>
        <w:t>Recall:</w:t>
      </w:r>
      <w:r>
        <w:t xml:space="preserve"> 92.30%</w:t>
      </w:r>
    </w:p>
    <w:p w14:paraId="10E1E7A6" w14:textId="77777777" w:rsidR="00FD6356" w:rsidRDefault="00FD6356" w:rsidP="007F7E02">
      <w:pPr>
        <w:pStyle w:val="09Paragraph"/>
        <w:numPr>
          <w:ilvl w:val="0"/>
          <w:numId w:val="39"/>
        </w:numPr>
      </w:pPr>
      <w:r w:rsidRPr="007F7E02">
        <w:rPr>
          <w:b/>
          <w:bCs/>
        </w:rPr>
        <w:t>F1-Score:</w:t>
      </w:r>
      <w:r>
        <w:t xml:space="preserve"> 91.00%</w:t>
      </w:r>
    </w:p>
    <w:p w14:paraId="12F83678" w14:textId="585A1F4D" w:rsidR="00FD6356" w:rsidRDefault="00FD6356" w:rsidP="007F7E02">
      <w:pPr>
        <w:pStyle w:val="09Paragraph"/>
        <w:numPr>
          <w:ilvl w:val="0"/>
          <w:numId w:val="39"/>
        </w:numPr>
      </w:pPr>
      <w:r w:rsidRPr="007F7E02">
        <w:rPr>
          <w:b/>
          <w:bCs/>
        </w:rPr>
        <w:t>ROC-AUC:</w:t>
      </w:r>
      <w:r>
        <w:t xml:space="preserve"> 0.95</w:t>
      </w:r>
    </w:p>
    <w:p w14:paraId="1BF3E44F" w14:textId="77777777" w:rsidR="00D40699" w:rsidRDefault="00D40699" w:rsidP="00D40699">
      <w:pPr>
        <w:pStyle w:val="09Paragraph"/>
      </w:pPr>
    </w:p>
    <w:p w14:paraId="365709FE" w14:textId="77777777" w:rsidR="00D40699" w:rsidRDefault="00D40699" w:rsidP="00D40699">
      <w:pPr>
        <w:pStyle w:val="09Paragraph"/>
      </w:pPr>
    </w:p>
    <w:p w14:paraId="2E473D35" w14:textId="77777777" w:rsidR="00D40699" w:rsidRDefault="00D40699" w:rsidP="00D40699">
      <w:pPr>
        <w:pStyle w:val="09Paragraph"/>
      </w:pPr>
    </w:p>
    <w:p w14:paraId="78A6CF2A" w14:textId="77777777" w:rsidR="00D40699" w:rsidRDefault="00D40699" w:rsidP="00D40699">
      <w:pPr>
        <w:pStyle w:val="09Paragraph"/>
      </w:pPr>
    </w:p>
    <w:p w14:paraId="1EF1DEEE" w14:textId="77777777" w:rsidR="00D40699" w:rsidRDefault="00D40699" w:rsidP="00D40699">
      <w:pPr>
        <w:pStyle w:val="09Paragraph"/>
      </w:pPr>
    </w:p>
    <w:p w14:paraId="2A7767AD" w14:textId="77777777" w:rsidR="00D40699" w:rsidRDefault="00D40699" w:rsidP="00D40699">
      <w:pPr>
        <w:pStyle w:val="09Paragraph"/>
      </w:pPr>
    </w:p>
    <w:p w14:paraId="10D96535" w14:textId="6ECD2DA5" w:rsidR="00D40699" w:rsidRDefault="00D40699" w:rsidP="00D40699">
      <w:pPr>
        <w:pStyle w:val="10Table-Figure-Header"/>
      </w:pPr>
      <w:r>
        <w:rPr>
          <w:noProof/>
        </w:rPr>
        <w:lastRenderedPageBreak/>
        <w:drawing>
          <wp:inline distT="0" distB="0" distL="0" distR="0" wp14:anchorId="4D79E0F3" wp14:editId="496B9B3C">
            <wp:extent cx="4040162" cy="2422477"/>
            <wp:effectExtent l="0" t="0" r="0" b="0"/>
            <wp:docPr id="121634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52148" cy="2429664"/>
                    </a:xfrm>
                    <a:prstGeom prst="rect">
                      <a:avLst/>
                    </a:prstGeom>
                    <a:noFill/>
                  </pic:spPr>
                </pic:pic>
              </a:graphicData>
            </a:graphic>
          </wp:inline>
        </w:drawing>
      </w:r>
    </w:p>
    <w:p w14:paraId="19F0B9B3" w14:textId="2F6DFAAD" w:rsidR="00D40699" w:rsidRDefault="00D40699" w:rsidP="00D40699">
      <w:pPr>
        <w:pStyle w:val="09Paragraph"/>
      </w:pPr>
    </w:p>
    <w:p w14:paraId="574E5DED" w14:textId="77777777" w:rsidR="00FD6356" w:rsidRDefault="00FD6356" w:rsidP="00FD6356">
      <w:pPr>
        <w:pStyle w:val="09Paragraph"/>
      </w:pPr>
      <w:r>
        <w:t>The model successfully captured complex non-linear relationships and yielded the best accuracy, albeit with slightly longer training time compared to tree-based methods.</w:t>
      </w:r>
    </w:p>
    <w:p w14:paraId="3C10F0A4" w14:textId="77777777" w:rsidR="000C72FE" w:rsidRDefault="000C72FE" w:rsidP="00FD6356">
      <w:pPr>
        <w:pStyle w:val="09Paragraph"/>
      </w:pPr>
    </w:p>
    <w:p w14:paraId="7476401C" w14:textId="2A5C901A" w:rsidR="00FD6356" w:rsidRDefault="00FD6356" w:rsidP="000C72FE">
      <w:pPr>
        <w:pStyle w:val="08HEAD3"/>
      </w:pPr>
      <w:r>
        <w:t>Training Curve Analysis:</w:t>
      </w:r>
    </w:p>
    <w:p w14:paraId="77866B67" w14:textId="77777777" w:rsidR="00FD6356" w:rsidRDefault="00FD6356" w:rsidP="00FD6356">
      <w:pPr>
        <w:pStyle w:val="09Paragraph"/>
      </w:pPr>
      <w:r>
        <w:t>The accuracy vs. epoch and loss vs. epoch plots revealed that:</w:t>
      </w:r>
    </w:p>
    <w:p w14:paraId="7AD34AB9" w14:textId="77777777" w:rsidR="00FD6356" w:rsidRDefault="00FD6356" w:rsidP="007F7E02">
      <w:pPr>
        <w:pStyle w:val="09Paragraph"/>
        <w:numPr>
          <w:ilvl w:val="0"/>
          <w:numId w:val="40"/>
        </w:numPr>
      </w:pPr>
      <w:r>
        <w:t>The model achieved convergence within 30 epochs.</w:t>
      </w:r>
    </w:p>
    <w:p w14:paraId="16E6823C" w14:textId="77777777" w:rsidR="00FD6356" w:rsidRDefault="00FD6356" w:rsidP="007F7E02">
      <w:pPr>
        <w:pStyle w:val="09Paragraph"/>
        <w:numPr>
          <w:ilvl w:val="0"/>
          <w:numId w:val="40"/>
        </w:numPr>
      </w:pPr>
      <w:r>
        <w:t>Dropout layers effectively reduced the risk of overfitting.</w:t>
      </w:r>
    </w:p>
    <w:p w14:paraId="241F0859" w14:textId="77777777" w:rsidR="00FD6356" w:rsidRDefault="00FD6356" w:rsidP="007F7E02">
      <w:pPr>
        <w:pStyle w:val="09Paragraph"/>
        <w:numPr>
          <w:ilvl w:val="0"/>
          <w:numId w:val="40"/>
        </w:numPr>
      </w:pPr>
      <w:r>
        <w:t>The validation loss closely tracked the training loss curve.</w:t>
      </w:r>
    </w:p>
    <w:p w14:paraId="558FFBEC" w14:textId="77777777" w:rsidR="00FD6356" w:rsidRDefault="00FD6356" w:rsidP="00FD6356">
      <w:pPr>
        <w:pStyle w:val="09Paragraph"/>
      </w:pPr>
    </w:p>
    <w:p w14:paraId="0FC0726A" w14:textId="2327E9E7" w:rsidR="00FD6356" w:rsidRDefault="00FD6356" w:rsidP="000C72FE">
      <w:pPr>
        <w:pStyle w:val="07HEAD2"/>
        <w:numPr>
          <w:ilvl w:val="1"/>
          <w:numId w:val="16"/>
        </w:numPr>
      </w:pPr>
      <w:r>
        <w:t>Confusion Matrix Analysis</w:t>
      </w:r>
    </w:p>
    <w:tbl>
      <w:tblPr>
        <w:tblStyle w:val="IJRGTABLE"/>
        <w:tblW w:w="0" w:type="auto"/>
        <w:tblLook w:val="04A0" w:firstRow="1" w:lastRow="0" w:firstColumn="1" w:lastColumn="0" w:noHBand="0" w:noVBand="1"/>
      </w:tblPr>
      <w:tblGrid>
        <w:gridCol w:w="1394"/>
        <w:gridCol w:w="442"/>
        <w:gridCol w:w="454"/>
        <w:gridCol w:w="426"/>
        <w:gridCol w:w="438"/>
      </w:tblGrid>
      <w:tr w:rsidR="007F7E02" w:rsidRPr="007F7E02" w14:paraId="38F14339" w14:textId="77777777" w:rsidTr="007F7E02">
        <w:trPr>
          <w:cnfStyle w:val="100000000000" w:firstRow="1" w:lastRow="0" w:firstColumn="0" w:lastColumn="0" w:oddVBand="0" w:evenVBand="0" w:oddHBand="0" w:evenHBand="0" w:firstRowFirstColumn="0" w:firstRowLastColumn="0" w:lastRowFirstColumn="0" w:lastRowLastColumn="0"/>
          <w:trHeight w:val="288"/>
        </w:trPr>
        <w:tc>
          <w:tcPr>
            <w:tcW w:w="0" w:type="auto"/>
            <w:hideMark/>
          </w:tcPr>
          <w:p w14:paraId="57062985" w14:textId="77777777" w:rsidR="007F7E02" w:rsidRPr="007F7E02" w:rsidRDefault="007F7E02" w:rsidP="00EE3773">
            <w:pPr>
              <w:spacing w:after="0"/>
              <w:jc w:val="left"/>
              <w:rPr>
                <w:rFonts w:eastAsia="Times New Roman" w:cs="Times New Roman"/>
                <w:b/>
                <w:bCs/>
                <w:color w:val="000000" w:themeColor="text1"/>
                <w:szCs w:val="18"/>
                <w:lang w:eastAsia="en-IN"/>
              </w:rPr>
            </w:pPr>
            <w:r w:rsidRPr="007F7E02">
              <w:rPr>
                <w:rFonts w:eastAsia="Times New Roman" w:cs="Times New Roman"/>
                <w:b/>
                <w:bCs/>
                <w:color w:val="000000" w:themeColor="text1"/>
                <w:szCs w:val="18"/>
                <w:lang w:eastAsia="en-IN"/>
              </w:rPr>
              <w:t>Model</w:t>
            </w:r>
          </w:p>
        </w:tc>
        <w:tc>
          <w:tcPr>
            <w:tcW w:w="0" w:type="auto"/>
            <w:hideMark/>
          </w:tcPr>
          <w:p w14:paraId="2273BE64" w14:textId="77777777" w:rsidR="007F7E02" w:rsidRPr="007F7E02" w:rsidRDefault="007F7E02" w:rsidP="00EE3773">
            <w:pPr>
              <w:spacing w:after="0"/>
              <w:jc w:val="center"/>
              <w:rPr>
                <w:rFonts w:eastAsia="Times New Roman" w:cs="Times New Roman"/>
                <w:b/>
                <w:bCs/>
                <w:color w:val="000000" w:themeColor="text1"/>
                <w:szCs w:val="18"/>
                <w:lang w:eastAsia="en-IN"/>
              </w:rPr>
            </w:pPr>
            <w:r w:rsidRPr="007F7E02">
              <w:rPr>
                <w:rFonts w:eastAsia="Times New Roman" w:cs="Times New Roman"/>
                <w:b/>
                <w:bCs/>
                <w:color w:val="000000" w:themeColor="text1"/>
                <w:szCs w:val="18"/>
                <w:lang w:eastAsia="en-IN"/>
              </w:rPr>
              <w:t>TP</w:t>
            </w:r>
          </w:p>
        </w:tc>
        <w:tc>
          <w:tcPr>
            <w:tcW w:w="0" w:type="auto"/>
            <w:hideMark/>
          </w:tcPr>
          <w:p w14:paraId="4D5BCB75" w14:textId="77777777" w:rsidR="007F7E02" w:rsidRPr="007F7E02" w:rsidRDefault="007F7E02" w:rsidP="00EE3773">
            <w:pPr>
              <w:spacing w:after="0"/>
              <w:jc w:val="center"/>
              <w:rPr>
                <w:rFonts w:eastAsia="Times New Roman" w:cs="Times New Roman"/>
                <w:b/>
                <w:bCs/>
                <w:color w:val="000000" w:themeColor="text1"/>
                <w:szCs w:val="18"/>
                <w:lang w:eastAsia="en-IN"/>
              </w:rPr>
            </w:pPr>
            <w:r w:rsidRPr="007F7E02">
              <w:rPr>
                <w:rFonts w:eastAsia="Times New Roman" w:cs="Times New Roman"/>
                <w:b/>
                <w:bCs/>
                <w:color w:val="000000" w:themeColor="text1"/>
                <w:szCs w:val="18"/>
                <w:lang w:eastAsia="en-IN"/>
              </w:rPr>
              <w:t>TN</w:t>
            </w:r>
          </w:p>
        </w:tc>
        <w:tc>
          <w:tcPr>
            <w:tcW w:w="0" w:type="auto"/>
            <w:hideMark/>
          </w:tcPr>
          <w:p w14:paraId="55992C22" w14:textId="77777777" w:rsidR="007F7E02" w:rsidRPr="007F7E02" w:rsidRDefault="007F7E02" w:rsidP="00EE3773">
            <w:pPr>
              <w:spacing w:after="0"/>
              <w:jc w:val="center"/>
              <w:rPr>
                <w:rFonts w:eastAsia="Times New Roman" w:cs="Times New Roman"/>
                <w:b/>
                <w:bCs/>
                <w:color w:val="000000" w:themeColor="text1"/>
                <w:szCs w:val="18"/>
                <w:lang w:eastAsia="en-IN"/>
              </w:rPr>
            </w:pPr>
            <w:r w:rsidRPr="007F7E02">
              <w:rPr>
                <w:rFonts w:eastAsia="Times New Roman" w:cs="Times New Roman"/>
                <w:b/>
                <w:bCs/>
                <w:color w:val="000000" w:themeColor="text1"/>
                <w:szCs w:val="18"/>
                <w:lang w:eastAsia="en-IN"/>
              </w:rPr>
              <w:t>FP</w:t>
            </w:r>
          </w:p>
        </w:tc>
        <w:tc>
          <w:tcPr>
            <w:tcW w:w="0" w:type="auto"/>
            <w:hideMark/>
          </w:tcPr>
          <w:p w14:paraId="703EEC04" w14:textId="77777777" w:rsidR="007F7E02" w:rsidRPr="007F7E02" w:rsidRDefault="007F7E02" w:rsidP="00EE3773">
            <w:pPr>
              <w:spacing w:after="0"/>
              <w:jc w:val="center"/>
              <w:rPr>
                <w:rFonts w:eastAsia="Times New Roman" w:cs="Times New Roman"/>
                <w:b/>
                <w:bCs/>
                <w:color w:val="000000" w:themeColor="text1"/>
                <w:szCs w:val="18"/>
                <w:lang w:eastAsia="en-IN"/>
              </w:rPr>
            </w:pPr>
            <w:r w:rsidRPr="007F7E02">
              <w:rPr>
                <w:rFonts w:eastAsia="Times New Roman" w:cs="Times New Roman"/>
                <w:b/>
                <w:bCs/>
                <w:color w:val="000000" w:themeColor="text1"/>
                <w:szCs w:val="18"/>
                <w:lang w:eastAsia="en-IN"/>
              </w:rPr>
              <w:t>FN</w:t>
            </w:r>
          </w:p>
        </w:tc>
      </w:tr>
      <w:tr w:rsidR="007F7E02" w:rsidRPr="007F7E02" w14:paraId="2200EC74" w14:textId="77777777" w:rsidTr="007F7E02">
        <w:trPr>
          <w:cnfStyle w:val="000000100000" w:firstRow="0" w:lastRow="0" w:firstColumn="0" w:lastColumn="0" w:oddVBand="0" w:evenVBand="0" w:oddHBand="1" w:evenHBand="0" w:firstRowFirstColumn="0" w:firstRowLastColumn="0" w:lastRowFirstColumn="0" w:lastRowLastColumn="0"/>
          <w:trHeight w:val="158"/>
        </w:trPr>
        <w:tc>
          <w:tcPr>
            <w:tcW w:w="0" w:type="auto"/>
            <w:hideMark/>
          </w:tcPr>
          <w:p w14:paraId="571FB736" w14:textId="76C47119" w:rsidR="00EE3773" w:rsidRDefault="007F7E02" w:rsidP="00EE3773">
            <w:pPr>
              <w:spacing w:after="0"/>
              <w:jc w:val="left"/>
              <w:rPr>
                <w:rFonts w:eastAsia="Times New Roman" w:cs="Times New Roman"/>
                <w:color w:val="000000"/>
                <w:szCs w:val="18"/>
                <w:lang w:eastAsia="en-IN"/>
              </w:rPr>
            </w:pPr>
            <w:r w:rsidRPr="007F7E02">
              <w:rPr>
                <w:rFonts w:eastAsia="Times New Roman" w:cs="Times New Roman"/>
                <w:color w:val="000000"/>
                <w:szCs w:val="18"/>
                <w:lang w:eastAsia="en-IN"/>
              </w:rPr>
              <w:t>Logistic</w:t>
            </w:r>
          </w:p>
          <w:p w14:paraId="1AACBF98" w14:textId="7E81DD9C" w:rsidR="007F7E02" w:rsidRPr="007F7E02" w:rsidRDefault="007F7E02" w:rsidP="00EE3773">
            <w:pPr>
              <w:spacing w:after="0"/>
              <w:jc w:val="left"/>
              <w:rPr>
                <w:rFonts w:eastAsia="Times New Roman" w:cs="Times New Roman"/>
                <w:color w:val="000000"/>
                <w:szCs w:val="18"/>
                <w:lang w:eastAsia="en-IN"/>
              </w:rPr>
            </w:pPr>
            <w:r w:rsidRPr="007F7E02">
              <w:rPr>
                <w:rFonts w:eastAsia="Times New Roman" w:cs="Times New Roman"/>
                <w:color w:val="000000"/>
                <w:szCs w:val="18"/>
                <w:lang w:eastAsia="en-IN"/>
              </w:rPr>
              <w:t>Regression</w:t>
            </w:r>
          </w:p>
        </w:tc>
        <w:tc>
          <w:tcPr>
            <w:tcW w:w="0" w:type="auto"/>
            <w:hideMark/>
          </w:tcPr>
          <w:p w14:paraId="703EF48C"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41</w:t>
            </w:r>
          </w:p>
        </w:tc>
        <w:tc>
          <w:tcPr>
            <w:tcW w:w="0" w:type="auto"/>
            <w:hideMark/>
          </w:tcPr>
          <w:p w14:paraId="3A387FE4"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36</w:t>
            </w:r>
          </w:p>
        </w:tc>
        <w:tc>
          <w:tcPr>
            <w:tcW w:w="0" w:type="auto"/>
            <w:hideMark/>
          </w:tcPr>
          <w:p w14:paraId="248F305C"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5</w:t>
            </w:r>
          </w:p>
        </w:tc>
        <w:tc>
          <w:tcPr>
            <w:tcW w:w="0" w:type="auto"/>
            <w:hideMark/>
          </w:tcPr>
          <w:p w14:paraId="243F0DCB"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7</w:t>
            </w:r>
          </w:p>
        </w:tc>
      </w:tr>
      <w:tr w:rsidR="007F7E02" w:rsidRPr="007F7E02" w14:paraId="5C873906" w14:textId="77777777" w:rsidTr="00EE3773">
        <w:trPr>
          <w:cnfStyle w:val="000000010000" w:firstRow="0" w:lastRow="0" w:firstColumn="0" w:lastColumn="0" w:oddVBand="0" w:evenVBand="0" w:oddHBand="0" w:evenHBand="1" w:firstRowFirstColumn="0" w:firstRowLastColumn="0" w:lastRowFirstColumn="0" w:lastRowLastColumn="0"/>
          <w:trHeight w:val="60"/>
        </w:trPr>
        <w:tc>
          <w:tcPr>
            <w:tcW w:w="0" w:type="auto"/>
            <w:hideMark/>
          </w:tcPr>
          <w:p w14:paraId="4EC3E252" w14:textId="77777777" w:rsidR="007F7E02" w:rsidRPr="007F7E02" w:rsidRDefault="007F7E02" w:rsidP="00EE3773">
            <w:pPr>
              <w:spacing w:after="0"/>
              <w:jc w:val="left"/>
              <w:rPr>
                <w:rFonts w:eastAsia="Times New Roman" w:cs="Times New Roman"/>
                <w:color w:val="000000"/>
                <w:szCs w:val="18"/>
                <w:lang w:eastAsia="en-IN"/>
              </w:rPr>
            </w:pPr>
            <w:r w:rsidRPr="007F7E02">
              <w:rPr>
                <w:rFonts w:eastAsia="Times New Roman" w:cs="Times New Roman"/>
                <w:color w:val="000000"/>
                <w:szCs w:val="18"/>
                <w:lang w:eastAsia="en-IN"/>
              </w:rPr>
              <w:t>Random Forest</w:t>
            </w:r>
          </w:p>
        </w:tc>
        <w:tc>
          <w:tcPr>
            <w:tcW w:w="0" w:type="auto"/>
            <w:hideMark/>
          </w:tcPr>
          <w:p w14:paraId="4BCE35AF"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43</w:t>
            </w:r>
          </w:p>
        </w:tc>
        <w:tc>
          <w:tcPr>
            <w:tcW w:w="0" w:type="auto"/>
            <w:hideMark/>
          </w:tcPr>
          <w:p w14:paraId="40EE68DE"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38</w:t>
            </w:r>
          </w:p>
        </w:tc>
        <w:tc>
          <w:tcPr>
            <w:tcW w:w="0" w:type="auto"/>
            <w:hideMark/>
          </w:tcPr>
          <w:p w14:paraId="1539F4E0"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3</w:t>
            </w:r>
          </w:p>
        </w:tc>
        <w:tc>
          <w:tcPr>
            <w:tcW w:w="0" w:type="auto"/>
            <w:hideMark/>
          </w:tcPr>
          <w:p w14:paraId="6B740240"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5</w:t>
            </w:r>
          </w:p>
        </w:tc>
      </w:tr>
      <w:tr w:rsidR="00EE3773" w:rsidRPr="007F7E02" w14:paraId="62BC372A" w14:textId="77777777" w:rsidTr="007F7E02">
        <w:trPr>
          <w:cnfStyle w:val="000000100000" w:firstRow="0" w:lastRow="0" w:firstColumn="0" w:lastColumn="0" w:oddVBand="0" w:evenVBand="0" w:oddHBand="1" w:evenHBand="0" w:firstRowFirstColumn="0" w:firstRowLastColumn="0" w:lastRowFirstColumn="0" w:lastRowLastColumn="0"/>
          <w:trHeight w:val="288"/>
        </w:trPr>
        <w:tc>
          <w:tcPr>
            <w:tcW w:w="0" w:type="auto"/>
            <w:hideMark/>
          </w:tcPr>
          <w:p w14:paraId="4AA38B0C" w14:textId="77777777" w:rsidR="007F7E02" w:rsidRPr="007F7E02" w:rsidRDefault="007F7E02" w:rsidP="00EE3773">
            <w:pPr>
              <w:spacing w:after="0"/>
              <w:jc w:val="left"/>
              <w:rPr>
                <w:rFonts w:eastAsia="Times New Roman" w:cs="Times New Roman"/>
                <w:color w:val="000000"/>
                <w:szCs w:val="18"/>
                <w:lang w:eastAsia="en-IN"/>
              </w:rPr>
            </w:pPr>
            <w:proofErr w:type="spellStart"/>
            <w:r w:rsidRPr="007F7E02">
              <w:rPr>
                <w:rFonts w:eastAsia="Times New Roman" w:cs="Times New Roman"/>
                <w:color w:val="000000"/>
                <w:szCs w:val="18"/>
                <w:lang w:eastAsia="en-IN"/>
              </w:rPr>
              <w:t>XGBoost</w:t>
            </w:r>
            <w:proofErr w:type="spellEnd"/>
          </w:p>
        </w:tc>
        <w:tc>
          <w:tcPr>
            <w:tcW w:w="0" w:type="auto"/>
            <w:hideMark/>
          </w:tcPr>
          <w:p w14:paraId="7F1A2C77"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44</w:t>
            </w:r>
          </w:p>
        </w:tc>
        <w:tc>
          <w:tcPr>
            <w:tcW w:w="0" w:type="auto"/>
            <w:hideMark/>
          </w:tcPr>
          <w:p w14:paraId="2A28BAA8"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39</w:t>
            </w:r>
          </w:p>
        </w:tc>
        <w:tc>
          <w:tcPr>
            <w:tcW w:w="0" w:type="auto"/>
            <w:hideMark/>
          </w:tcPr>
          <w:p w14:paraId="778D8862"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2</w:t>
            </w:r>
          </w:p>
        </w:tc>
        <w:tc>
          <w:tcPr>
            <w:tcW w:w="0" w:type="auto"/>
            <w:hideMark/>
          </w:tcPr>
          <w:p w14:paraId="0BB61124"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4</w:t>
            </w:r>
          </w:p>
        </w:tc>
      </w:tr>
      <w:tr w:rsidR="007F7E02" w:rsidRPr="007F7E02" w14:paraId="43EF1575" w14:textId="77777777" w:rsidTr="00EE3773">
        <w:trPr>
          <w:cnfStyle w:val="000000010000" w:firstRow="0" w:lastRow="0" w:firstColumn="0" w:lastColumn="0" w:oddVBand="0" w:evenVBand="0" w:oddHBand="0" w:evenHBand="1" w:firstRowFirstColumn="0" w:firstRowLastColumn="0" w:lastRowFirstColumn="0" w:lastRowLastColumn="0"/>
          <w:trHeight w:val="60"/>
        </w:trPr>
        <w:tc>
          <w:tcPr>
            <w:tcW w:w="0" w:type="auto"/>
            <w:hideMark/>
          </w:tcPr>
          <w:p w14:paraId="699D4316" w14:textId="77777777" w:rsidR="007F7E02" w:rsidRPr="007F7E02" w:rsidRDefault="007F7E02" w:rsidP="00EE3773">
            <w:pPr>
              <w:spacing w:after="0"/>
              <w:jc w:val="left"/>
              <w:rPr>
                <w:rFonts w:eastAsia="Times New Roman" w:cs="Times New Roman"/>
                <w:color w:val="000000"/>
                <w:szCs w:val="18"/>
                <w:lang w:eastAsia="en-IN"/>
              </w:rPr>
            </w:pPr>
            <w:r w:rsidRPr="007F7E02">
              <w:rPr>
                <w:rFonts w:eastAsia="Times New Roman" w:cs="Times New Roman"/>
                <w:color w:val="000000"/>
                <w:szCs w:val="18"/>
                <w:lang w:eastAsia="en-IN"/>
              </w:rPr>
              <w:t>Deep Learning</w:t>
            </w:r>
          </w:p>
        </w:tc>
        <w:tc>
          <w:tcPr>
            <w:tcW w:w="0" w:type="auto"/>
            <w:hideMark/>
          </w:tcPr>
          <w:p w14:paraId="5123945C"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45</w:t>
            </w:r>
          </w:p>
        </w:tc>
        <w:tc>
          <w:tcPr>
            <w:tcW w:w="0" w:type="auto"/>
            <w:hideMark/>
          </w:tcPr>
          <w:p w14:paraId="5CFF6071"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39</w:t>
            </w:r>
          </w:p>
        </w:tc>
        <w:tc>
          <w:tcPr>
            <w:tcW w:w="0" w:type="auto"/>
            <w:hideMark/>
          </w:tcPr>
          <w:p w14:paraId="4C23B2C8"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1</w:t>
            </w:r>
          </w:p>
        </w:tc>
        <w:tc>
          <w:tcPr>
            <w:tcW w:w="0" w:type="auto"/>
            <w:hideMark/>
          </w:tcPr>
          <w:p w14:paraId="108E736F" w14:textId="77777777" w:rsidR="007F7E02" w:rsidRPr="007F7E02" w:rsidRDefault="007F7E02" w:rsidP="00EE3773">
            <w:pPr>
              <w:spacing w:after="0"/>
              <w:jc w:val="center"/>
              <w:rPr>
                <w:rFonts w:eastAsia="Times New Roman" w:cs="Times New Roman"/>
                <w:color w:val="000000"/>
                <w:szCs w:val="18"/>
                <w:lang w:eastAsia="en-IN"/>
              </w:rPr>
            </w:pPr>
            <w:r w:rsidRPr="007F7E02">
              <w:rPr>
                <w:rFonts w:eastAsia="Times New Roman" w:cs="Times New Roman"/>
                <w:color w:val="000000"/>
                <w:szCs w:val="18"/>
                <w:lang w:eastAsia="en-IN"/>
              </w:rPr>
              <w:t>3</w:t>
            </w:r>
          </w:p>
        </w:tc>
      </w:tr>
    </w:tbl>
    <w:p w14:paraId="69A759F5" w14:textId="77777777" w:rsidR="007F7E02" w:rsidRDefault="007F7E02" w:rsidP="00FD6356">
      <w:pPr>
        <w:pStyle w:val="09Paragraph"/>
      </w:pPr>
    </w:p>
    <w:p w14:paraId="4F448ED5" w14:textId="61D7D2A4" w:rsidR="00D40699" w:rsidRDefault="00D40699" w:rsidP="00D40699">
      <w:pPr>
        <w:pStyle w:val="10Table-Figure-Header"/>
      </w:pPr>
      <w:r>
        <w:rPr>
          <w:noProof/>
        </w:rPr>
        <w:drawing>
          <wp:inline distT="0" distB="0" distL="0" distR="0" wp14:anchorId="5DC96212" wp14:editId="610B0005">
            <wp:extent cx="2612119" cy="2176818"/>
            <wp:effectExtent l="0" t="0" r="0" b="0"/>
            <wp:docPr id="664354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9433" cy="2199580"/>
                    </a:xfrm>
                    <a:prstGeom prst="rect">
                      <a:avLst/>
                    </a:prstGeom>
                    <a:noFill/>
                  </pic:spPr>
                </pic:pic>
              </a:graphicData>
            </a:graphic>
          </wp:inline>
        </w:drawing>
      </w:r>
    </w:p>
    <w:p w14:paraId="38B0E9DE" w14:textId="77777777" w:rsidR="00D40699" w:rsidRDefault="00D40699" w:rsidP="00FD6356">
      <w:pPr>
        <w:pStyle w:val="09Paragraph"/>
      </w:pPr>
    </w:p>
    <w:p w14:paraId="6AF1B629" w14:textId="77777777" w:rsidR="00D40699" w:rsidRDefault="00D40699" w:rsidP="00FD6356">
      <w:pPr>
        <w:pStyle w:val="09Paragraph"/>
      </w:pPr>
    </w:p>
    <w:p w14:paraId="2F547336" w14:textId="731AEC8C" w:rsidR="00FD6356" w:rsidRDefault="00FD6356" w:rsidP="00FD6356">
      <w:pPr>
        <w:pStyle w:val="09Paragraph"/>
      </w:pPr>
      <w:r>
        <w:t>The deep learning model showed the highest true positive (TP) and true negative (TN) rates, confirming its ability to correctly identify both heart disease and healthy cases.</w:t>
      </w:r>
    </w:p>
    <w:p w14:paraId="55D49CCF" w14:textId="77777777" w:rsidR="00FD6356" w:rsidRDefault="00FD6356" w:rsidP="00FD6356">
      <w:pPr>
        <w:pStyle w:val="09Paragraph"/>
      </w:pPr>
    </w:p>
    <w:p w14:paraId="589081E5" w14:textId="104B1E55" w:rsidR="00FD6356" w:rsidRDefault="00FD6356" w:rsidP="000C72FE">
      <w:pPr>
        <w:pStyle w:val="07HEAD2"/>
        <w:numPr>
          <w:ilvl w:val="1"/>
          <w:numId w:val="16"/>
        </w:numPr>
      </w:pPr>
      <w:r>
        <w:t>ROC Curve and AUC Score</w:t>
      </w:r>
    </w:p>
    <w:p w14:paraId="3AD42015" w14:textId="77777777" w:rsidR="00FD6356" w:rsidRDefault="00FD6356" w:rsidP="00FD6356">
      <w:pPr>
        <w:pStyle w:val="09Paragraph"/>
      </w:pPr>
      <w:r>
        <w:t>ROC (Receiver Operating Characteristic) curves were plotted for each model. The area under the curve (AUC) indicates the model's ability to differentiate between classes.</w:t>
      </w:r>
    </w:p>
    <w:p w14:paraId="76DFA310" w14:textId="77777777" w:rsidR="00FD6356" w:rsidRDefault="00FD6356" w:rsidP="00EE3773">
      <w:pPr>
        <w:pStyle w:val="09Paragraph"/>
        <w:numPr>
          <w:ilvl w:val="0"/>
          <w:numId w:val="41"/>
        </w:numPr>
      </w:pPr>
      <w:r w:rsidRPr="00EE3773">
        <w:rPr>
          <w:b/>
          <w:bCs/>
        </w:rPr>
        <w:t xml:space="preserve">Logistic Regression: </w:t>
      </w:r>
      <w:r>
        <w:t>AUC = 0.87</w:t>
      </w:r>
    </w:p>
    <w:p w14:paraId="7C7F8A0E" w14:textId="77777777" w:rsidR="00FD6356" w:rsidRDefault="00FD6356" w:rsidP="00EE3773">
      <w:pPr>
        <w:pStyle w:val="09Paragraph"/>
        <w:numPr>
          <w:ilvl w:val="0"/>
          <w:numId w:val="41"/>
        </w:numPr>
      </w:pPr>
      <w:r w:rsidRPr="00EE3773">
        <w:rPr>
          <w:b/>
          <w:bCs/>
        </w:rPr>
        <w:t>Random Forest:</w:t>
      </w:r>
      <w:r>
        <w:t xml:space="preserve"> AUC = 0.91</w:t>
      </w:r>
    </w:p>
    <w:p w14:paraId="43E034FF" w14:textId="77777777" w:rsidR="00FD6356" w:rsidRDefault="00FD6356" w:rsidP="00EE3773">
      <w:pPr>
        <w:pStyle w:val="09Paragraph"/>
        <w:numPr>
          <w:ilvl w:val="0"/>
          <w:numId w:val="41"/>
        </w:numPr>
      </w:pPr>
      <w:proofErr w:type="spellStart"/>
      <w:r w:rsidRPr="00EE3773">
        <w:rPr>
          <w:b/>
          <w:bCs/>
        </w:rPr>
        <w:t>XGBoost</w:t>
      </w:r>
      <w:proofErr w:type="spellEnd"/>
      <w:r w:rsidRPr="00EE3773">
        <w:rPr>
          <w:b/>
          <w:bCs/>
        </w:rPr>
        <w:t xml:space="preserve">: </w:t>
      </w:r>
      <w:r>
        <w:t>AUC = 0.94</w:t>
      </w:r>
    </w:p>
    <w:p w14:paraId="071A4CE8" w14:textId="530EF6E7" w:rsidR="00FD6356" w:rsidRDefault="00FD6356" w:rsidP="00EE3773">
      <w:pPr>
        <w:pStyle w:val="09Paragraph"/>
        <w:numPr>
          <w:ilvl w:val="0"/>
          <w:numId w:val="41"/>
        </w:numPr>
      </w:pPr>
      <w:r w:rsidRPr="00EE3773">
        <w:rPr>
          <w:b/>
          <w:bCs/>
        </w:rPr>
        <w:t>Deep Learning:</w:t>
      </w:r>
      <w:r>
        <w:t xml:space="preserve"> AUC = 0.95</w:t>
      </w:r>
    </w:p>
    <w:p w14:paraId="495BC01D" w14:textId="77777777" w:rsidR="00D40699" w:rsidRDefault="00D40699" w:rsidP="00D40699">
      <w:pPr>
        <w:pStyle w:val="09Paragraph"/>
        <w:ind w:left="4187" w:firstLine="0"/>
      </w:pPr>
    </w:p>
    <w:p w14:paraId="1EDA1C3B" w14:textId="26D9C878" w:rsidR="00D40699" w:rsidRDefault="00D40699" w:rsidP="00D40699">
      <w:pPr>
        <w:pStyle w:val="10Table-Figure-Header"/>
      </w:pPr>
      <w:r>
        <w:rPr>
          <w:noProof/>
        </w:rPr>
        <w:drawing>
          <wp:inline distT="0" distB="0" distL="0" distR="0" wp14:anchorId="582FEBC8" wp14:editId="0F699878">
            <wp:extent cx="3664598" cy="2197289"/>
            <wp:effectExtent l="0" t="0" r="0" b="0"/>
            <wp:docPr id="947080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70736" cy="2200969"/>
                    </a:xfrm>
                    <a:prstGeom prst="rect">
                      <a:avLst/>
                    </a:prstGeom>
                    <a:noFill/>
                  </pic:spPr>
                </pic:pic>
              </a:graphicData>
            </a:graphic>
          </wp:inline>
        </w:drawing>
      </w:r>
    </w:p>
    <w:p w14:paraId="1353C144" w14:textId="77777777" w:rsidR="00D40699" w:rsidRDefault="00D40699" w:rsidP="00FD6356">
      <w:pPr>
        <w:pStyle w:val="09Paragraph"/>
      </w:pPr>
    </w:p>
    <w:p w14:paraId="17052152" w14:textId="5FE5F0CD" w:rsidR="00FD6356" w:rsidRDefault="00FD6356" w:rsidP="00FD6356">
      <w:pPr>
        <w:pStyle w:val="09Paragraph"/>
      </w:pPr>
      <w:r>
        <w:t xml:space="preserve">These curves showed that deep learning and </w:t>
      </w:r>
      <w:proofErr w:type="spellStart"/>
      <w:r>
        <w:t>XGBoost</w:t>
      </w:r>
      <w:proofErr w:type="spellEnd"/>
      <w:r>
        <w:t xml:space="preserve"> classifiers consistently had higher discriminatory power compared to traditional methods.</w:t>
      </w:r>
    </w:p>
    <w:p w14:paraId="3ADC13BE" w14:textId="77777777" w:rsidR="00FD6356" w:rsidRDefault="00FD6356" w:rsidP="00FD6356">
      <w:pPr>
        <w:pStyle w:val="09Paragraph"/>
      </w:pPr>
    </w:p>
    <w:p w14:paraId="27EE2868" w14:textId="62FA0CE4" w:rsidR="00FD6356" w:rsidRDefault="00FD6356" w:rsidP="000C72FE">
      <w:pPr>
        <w:pStyle w:val="07HEAD2"/>
        <w:numPr>
          <w:ilvl w:val="1"/>
          <w:numId w:val="16"/>
        </w:numPr>
      </w:pPr>
      <w:r>
        <w:t>Feature Importance Analysis</w:t>
      </w:r>
    </w:p>
    <w:p w14:paraId="7690E316" w14:textId="77777777" w:rsidR="00FD6356" w:rsidRDefault="00FD6356" w:rsidP="00FD6356">
      <w:pPr>
        <w:pStyle w:val="09Paragraph"/>
      </w:pPr>
      <w:r>
        <w:t xml:space="preserve">Using tree-based models like Random Forest and </w:t>
      </w:r>
      <w:proofErr w:type="spellStart"/>
      <w:r>
        <w:t>XGBoost</w:t>
      </w:r>
      <w:proofErr w:type="spellEnd"/>
      <w:r>
        <w:t>, feature importance rankings were extracted:</w:t>
      </w:r>
    </w:p>
    <w:p w14:paraId="2F64C3DF" w14:textId="77777777" w:rsidR="00FD6356" w:rsidRPr="00EE3773" w:rsidRDefault="00FD6356" w:rsidP="00EE3773">
      <w:pPr>
        <w:pStyle w:val="09Paragraph"/>
        <w:numPr>
          <w:ilvl w:val="0"/>
          <w:numId w:val="42"/>
        </w:numPr>
        <w:rPr>
          <w:b/>
          <w:bCs/>
        </w:rPr>
      </w:pPr>
      <w:r w:rsidRPr="00EE3773">
        <w:rPr>
          <w:b/>
          <w:bCs/>
        </w:rPr>
        <w:t>Top Features:</w:t>
      </w:r>
    </w:p>
    <w:p w14:paraId="47BB05AC" w14:textId="77777777" w:rsidR="00FD6356" w:rsidRDefault="00FD6356" w:rsidP="00EE3773">
      <w:pPr>
        <w:pStyle w:val="09Paragraph"/>
        <w:numPr>
          <w:ilvl w:val="0"/>
          <w:numId w:val="43"/>
        </w:numPr>
      </w:pPr>
      <w:r>
        <w:t>Chest Pain Type (cp)</w:t>
      </w:r>
    </w:p>
    <w:p w14:paraId="6CD57225" w14:textId="77777777" w:rsidR="00FD6356" w:rsidRDefault="00FD6356" w:rsidP="00EE3773">
      <w:pPr>
        <w:pStyle w:val="09Paragraph"/>
        <w:numPr>
          <w:ilvl w:val="0"/>
          <w:numId w:val="43"/>
        </w:numPr>
      </w:pPr>
      <w:r>
        <w:t>Thalassemia (</w:t>
      </w:r>
      <w:proofErr w:type="spellStart"/>
      <w:r>
        <w:t>thal</w:t>
      </w:r>
      <w:proofErr w:type="spellEnd"/>
      <w:r>
        <w:t>)</w:t>
      </w:r>
    </w:p>
    <w:p w14:paraId="5388ED67" w14:textId="77777777" w:rsidR="00FD6356" w:rsidRDefault="00FD6356" w:rsidP="00EE3773">
      <w:pPr>
        <w:pStyle w:val="09Paragraph"/>
        <w:numPr>
          <w:ilvl w:val="0"/>
          <w:numId w:val="43"/>
        </w:numPr>
      </w:pPr>
      <w:r>
        <w:t>Maximum Heart Rate (</w:t>
      </w:r>
      <w:proofErr w:type="spellStart"/>
      <w:r>
        <w:t>thalach</w:t>
      </w:r>
      <w:proofErr w:type="spellEnd"/>
      <w:r>
        <w:t>)</w:t>
      </w:r>
    </w:p>
    <w:p w14:paraId="47085AEA" w14:textId="77777777" w:rsidR="00FD6356" w:rsidRDefault="00FD6356" w:rsidP="00EE3773">
      <w:pPr>
        <w:pStyle w:val="09Paragraph"/>
        <w:numPr>
          <w:ilvl w:val="0"/>
          <w:numId w:val="43"/>
        </w:numPr>
      </w:pPr>
      <w:r>
        <w:t>Number of Major Vessels (ca)</w:t>
      </w:r>
    </w:p>
    <w:p w14:paraId="26949C53" w14:textId="77777777" w:rsidR="00FD6356" w:rsidRDefault="00FD6356" w:rsidP="00EE3773">
      <w:pPr>
        <w:pStyle w:val="09Paragraph"/>
        <w:numPr>
          <w:ilvl w:val="0"/>
          <w:numId w:val="43"/>
        </w:numPr>
      </w:pPr>
      <w:r>
        <w:t>ST Depression (</w:t>
      </w:r>
      <w:proofErr w:type="spellStart"/>
      <w:r>
        <w:t>oldpeak</w:t>
      </w:r>
      <w:proofErr w:type="spellEnd"/>
      <w:r>
        <w:t>)</w:t>
      </w:r>
    </w:p>
    <w:p w14:paraId="2E3DE369" w14:textId="77777777" w:rsidR="00FD6356" w:rsidRDefault="00FD6356" w:rsidP="00FD6356">
      <w:pPr>
        <w:pStyle w:val="09Paragraph"/>
      </w:pPr>
      <w:r>
        <w:t>These features had the strongest correlation with heart disease presence, aligning with clinical intuition [5].</w:t>
      </w:r>
    </w:p>
    <w:p w14:paraId="174A0305" w14:textId="77777777" w:rsidR="00FD6356" w:rsidRDefault="00FD6356" w:rsidP="00FD6356">
      <w:pPr>
        <w:pStyle w:val="09Paragraph"/>
      </w:pPr>
    </w:p>
    <w:p w14:paraId="5003807E" w14:textId="4A17DD37" w:rsidR="00EE3773" w:rsidRDefault="00FD6356" w:rsidP="00EE3773">
      <w:pPr>
        <w:pStyle w:val="07HEAD2"/>
        <w:numPr>
          <w:ilvl w:val="1"/>
          <w:numId w:val="16"/>
        </w:numPr>
      </w:pPr>
      <w:r>
        <w:t>Comparative Visualization</w:t>
      </w:r>
    </w:p>
    <w:p w14:paraId="1BFDC747" w14:textId="46E811E6" w:rsidR="00FD6356" w:rsidRPr="00EE3773" w:rsidRDefault="00FD6356" w:rsidP="00EE3773">
      <w:pPr>
        <w:pStyle w:val="09Paragraph"/>
        <w:numPr>
          <w:ilvl w:val="0"/>
          <w:numId w:val="45"/>
        </w:numPr>
        <w:rPr>
          <w:b/>
          <w:bCs/>
        </w:rPr>
      </w:pPr>
      <w:r w:rsidRPr="00EE3773">
        <w:rPr>
          <w:b/>
          <w:bCs/>
        </w:rPr>
        <w:t>Bar Graph – Accuracy Across Models:</w:t>
      </w:r>
    </w:p>
    <w:p w14:paraId="71D2B18D" w14:textId="77777777" w:rsidR="00FD6356" w:rsidRDefault="00FD6356" w:rsidP="00EE3773">
      <w:pPr>
        <w:pStyle w:val="09Paragraph"/>
        <w:numPr>
          <w:ilvl w:val="0"/>
          <w:numId w:val="42"/>
        </w:numPr>
      </w:pPr>
      <w:r>
        <w:lastRenderedPageBreak/>
        <w:t>Logistic Regression: 83.61%</w:t>
      </w:r>
    </w:p>
    <w:p w14:paraId="3AF2685B" w14:textId="77777777" w:rsidR="00FD6356" w:rsidRDefault="00FD6356" w:rsidP="00EE3773">
      <w:pPr>
        <w:pStyle w:val="09Paragraph"/>
        <w:numPr>
          <w:ilvl w:val="0"/>
          <w:numId w:val="42"/>
        </w:numPr>
      </w:pPr>
      <w:r>
        <w:t>KNN: 78.69%</w:t>
      </w:r>
    </w:p>
    <w:p w14:paraId="009A47E6" w14:textId="77777777" w:rsidR="00FD6356" w:rsidRDefault="00FD6356" w:rsidP="00EE3773">
      <w:pPr>
        <w:pStyle w:val="09Paragraph"/>
        <w:numPr>
          <w:ilvl w:val="0"/>
          <w:numId w:val="42"/>
        </w:numPr>
      </w:pPr>
      <w:r>
        <w:t>Decision Tree: 80.32%</w:t>
      </w:r>
    </w:p>
    <w:p w14:paraId="39C4F80E" w14:textId="77777777" w:rsidR="00FD6356" w:rsidRDefault="00FD6356" w:rsidP="00EE3773">
      <w:pPr>
        <w:pStyle w:val="09Paragraph"/>
        <w:numPr>
          <w:ilvl w:val="0"/>
          <w:numId w:val="42"/>
        </w:numPr>
      </w:pPr>
      <w:r>
        <w:t>Random Forest: 87.21%</w:t>
      </w:r>
    </w:p>
    <w:p w14:paraId="546CFF16" w14:textId="77777777" w:rsidR="00FD6356" w:rsidRDefault="00FD6356" w:rsidP="00EE3773">
      <w:pPr>
        <w:pStyle w:val="09Paragraph"/>
        <w:numPr>
          <w:ilvl w:val="0"/>
          <w:numId w:val="42"/>
        </w:numPr>
      </w:pPr>
      <w:proofErr w:type="spellStart"/>
      <w:r>
        <w:t>XGBoost</w:t>
      </w:r>
      <w:proofErr w:type="spellEnd"/>
      <w:r>
        <w:t>: 89.34%</w:t>
      </w:r>
    </w:p>
    <w:p w14:paraId="7482D7AA" w14:textId="77777777" w:rsidR="00FD6356" w:rsidRDefault="00FD6356" w:rsidP="00EE3773">
      <w:pPr>
        <w:pStyle w:val="09Paragraph"/>
        <w:numPr>
          <w:ilvl w:val="0"/>
          <w:numId w:val="42"/>
        </w:numPr>
      </w:pPr>
      <w:r>
        <w:t>Deep Learning: 90.16%</w:t>
      </w:r>
    </w:p>
    <w:p w14:paraId="5A988B71" w14:textId="77777777" w:rsidR="00FD6356" w:rsidRPr="00EE3773" w:rsidRDefault="00FD6356" w:rsidP="00EE3773">
      <w:pPr>
        <w:pStyle w:val="09Paragraph"/>
        <w:numPr>
          <w:ilvl w:val="0"/>
          <w:numId w:val="45"/>
        </w:numPr>
        <w:rPr>
          <w:b/>
          <w:bCs/>
        </w:rPr>
      </w:pPr>
      <w:r w:rsidRPr="00EE3773">
        <w:rPr>
          <w:b/>
          <w:bCs/>
        </w:rPr>
        <w:t>Confusion Matrix Heatmaps:</w:t>
      </w:r>
    </w:p>
    <w:p w14:paraId="292A6377" w14:textId="77777777" w:rsidR="00FD6356" w:rsidRDefault="00FD6356" w:rsidP="00EE3773">
      <w:pPr>
        <w:pStyle w:val="09Paragraph"/>
        <w:numPr>
          <w:ilvl w:val="0"/>
          <w:numId w:val="46"/>
        </w:numPr>
      </w:pPr>
      <w:r>
        <w:t xml:space="preserve">Showed well-separated predictions for top models like </w:t>
      </w:r>
      <w:proofErr w:type="spellStart"/>
      <w:r>
        <w:t>XGBoost</w:t>
      </w:r>
      <w:proofErr w:type="spellEnd"/>
      <w:r>
        <w:t xml:space="preserve"> and Deep Learning.</w:t>
      </w:r>
    </w:p>
    <w:p w14:paraId="5A3697E8" w14:textId="77777777" w:rsidR="00FD6356" w:rsidRPr="00EE3773" w:rsidRDefault="00FD6356" w:rsidP="00EE3773">
      <w:pPr>
        <w:pStyle w:val="09Paragraph"/>
        <w:numPr>
          <w:ilvl w:val="0"/>
          <w:numId w:val="45"/>
        </w:numPr>
        <w:rPr>
          <w:b/>
          <w:bCs/>
        </w:rPr>
      </w:pPr>
      <w:r w:rsidRPr="00EE3773">
        <w:rPr>
          <w:b/>
          <w:bCs/>
        </w:rPr>
        <w:t>Precision-Recall Curves:</w:t>
      </w:r>
    </w:p>
    <w:p w14:paraId="5ACA0DAC" w14:textId="3763E569" w:rsidR="00FD6356" w:rsidRDefault="00FD6356" w:rsidP="00EE3773">
      <w:pPr>
        <w:pStyle w:val="09Paragraph"/>
        <w:numPr>
          <w:ilvl w:val="0"/>
          <w:numId w:val="46"/>
        </w:numPr>
      </w:pPr>
      <w:r>
        <w:t>Deep learning models yielded curves skewed toward higher precision, affirming fewer false positives.</w:t>
      </w:r>
    </w:p>
    <w:p w14:paraId="147B53A2" w14:textId="77777777" w:rsidR="00FD6356" w:rsidRDefault="00FD6356" w:rsidP="00FD6356">
      <w:pPr>
        <w:pStyle w:val="09Paragraph"/>
      </w:pPr>
      <w:r>
        <w:t>The experiments clearly show that tree-based ensemble methods and deep neural networks outperform simpler models. While Logistic Regression and KNN are easy to interpret and fast to execute, their performance degrades due to limited capacity to capture non-linearities and high-dimensional interactions.</w:t>
      </w:r>
    </w:p>
    <w:p w14:paraId="5A4420A7" w14:textId="77777777" w:rsidR="00FD6356" w:rsidRDefault="00FD6356" w:rsidP="00FD6356">
      <w:pPr>
        <w:pStyle w:val="09Paragraph"/>
      </w:pPr>
      <w:r>
        <w:t xml:space="preserve">Deep learning, with its multilayer structure and dropout regularization, provided superior performance. However, it comes with the </w:t>
      </w:r>
      <w:proofErr w:type="spellStart"/>
      <w:r>
        <w:t>tradeoff</w:t>
      </w:r>
      <w:proofErr w:type="spellEnd"/>
      <w:r>
        <w:t xml:space="preserve"> of higher training time and lower interpretability, which may be less desirable in healthcare settings where explainability is crucial.</w:t>
      </w:r>
    </w:p>
    <w:p w14:paraId="4490692A" w14:textId="02A5865B" w:rsidR="00464391" w:rsidRDefault="00FD6356" w:rsidP="00FD6356">
      <w:pPr>
        <w:pStyle w:val="09Paragraph"/>
      </w:pPr>
      <w:r>
        <w:t xml:space="preserve">Moreover, </w:t>
      </w:r>
      <w:proofErr w:type="spellStart"/>
      <w:r>
        <w:t>XGBoost</w:t>
      </w:r>
      <w:proofErr w:type="spellEnd"/>
      <w:r>
        <w:t xml:space="preserve"> achieved performance nearly equivalent to deep learning with better interpretability and efficiency, making it a strong candidate for deployment in real-time healthcare monitoring systems [6].</w:t>
      </w:r>
    </w:p>
    <w:p w14:paraId="75E0D667" w14:textId="77777777" w:rsidR="002C2174" w:rsidRDefault="002C2174" w:rsidP="002C2174">
      <w:pPr>
        <w:pStyle w:val="09Paragraph"/>
      </w:pPr>
    </w:p>
    <w:p w14:paraId="123D734D" w14:textId="45EFA243" w:rsidR="00464391" w:rsidRDefault="005127E8" w:rsidP="00464391">
      <w:pPr>
        <w:pStyle w:val="06HEAD1"/>
        <w:numPr>
          <w:ilvl w:val="0"/>
          <w:numId w:val="0"/>
        </w:numPr>
        <w:ind w:left="4230" w:hanging="360"/>
      </w:pPr>
      <w:r>
        <w:rPr>
          <w:caps w:val="0"/>
        </w:rPr>
        <w:t>CONFLICT OF INTERESTS</w:t>
      </w:r>
      <w:r w:rsidR="00464391">
        <w:t xml:space="preserve"> </w:t>
      </w:r>
    </w:p>
    <w:p w14:paraId="731F4466" w14:textId="54A7E124" w:rsidR="00464391" w:rsidRDefault="00464391" w:rsidP="00464391">
      <w:pPr>
        <w:pStyle w:val="09Paragraph"/>
      </w:pPr>
      <w:r>
        <w:t xml:space="preserve">None.  </w:t>
      </w:r>
    </w:p>
    <w:p w14:paraId="5EBE6EFD" w14:textId="77777777" w:rsidR="00B623FC" w:rsidRDefault="00B623FC" w:rsidP="00464391">
      <w:pPr>
        <w:pStyle w:val="09Paragraph"/>
      </w:pPr>
    </w:p>
    <w:p w14:paraId="118FFC96" w14:textId="0AE871C8" w:rsidR="00464391" w:rsidRDefault="005127E8" w:rsidP="001E0360">
      <w:pPr>
        <w:pStyle w:val="06HEAD1"/>
        <w:numPr>
          <w:ilvl w:val="0"/>
          <w:numId w:val="0"/>
        </w:numPr>
        <w:ind w:left="4230" w:hanging="360"/>
      </w:pPr>
      <w:r>
        <w:rPr>
          <w:caps w:val="0"/>
        </w:rPr>
        <w:t>ACKNOWLEDGMENTS</w:t>
      </w:r>
    </w:p>
    <w:p w14:paraId="5BD9BFF6" w14:textId="23C49411" w:rsidR="00464391" w:rsidRDefault="00F30D09" w:rsidP="00464391">
      <w:pPr>
        <w:pStyle w:val="09Paragraph"/>
      </w:pPr>
      <w:r>
        <w:t>None.</w:t>
      </w:r>
    </w:p>
    <w:p w14:paraId="173A7364" w14:textId="77777777" w:rsidR="00B623FC" w:rsidRDefault="00B623FC" w:rsidP="00464391">
      <w:pPr>
        <w:pStyle w:val="09Paragraph"/>
      </w:pPr>
    </w:p>
    <w:p w14:paraId="4B109320" w14:textId="73C370B6" w:rsidR="005127E8" w:rsidRDefault="005127E8" w:rsidP="005127E8">
      <w:pPr>
        <w:pStyle w:val="06HEAD1"/>
        <w:numPr>
          <w:ilvl w:val="0"/>
          <w:numId w:val="0"/>
        </w:numPr>
        <w:ind w:left="4230" w:hanging="360"/>
      </w:pPr>
      <w:r>
        <w:t>REFERENCES</w:t>
      </w:r>
    </w:p>
    <w:p w14:paraId="7363FF0E" w14:textId="0E5C8BBD" w:rsidR="00EE3773" w:rsidRPr="00D40699" w:rsidRDefault="00D40699" w:rsidP="00EE3773">
      <w:pPr>
        <w:pStyle w:val="12REFERENCES-Content"/>
        <w:rPr>
          <w:rStyle w:val="Hyperlink"/>
        </w:rPr>
      </w:pPr>
      <w:r>
        <w:fldChar w:fldCharType="begin"/>
      </w:r>
      <w:r>
        <w:instrText>HYPERLINK "https://dx.doi.org/10.29121/granthaalayah.v13.i1.2025.6123"</w:instrText>
      </w:r>
      <w:r>
        <w:fldChar w:fldCharType="separate"/>
      </w:r>
      <w:proofErr w:type="spellStart"/>
      <w:r w:rsidR="00EE3773" w:rsidRPr="00D40699">
        <w:rPr>
          <w:rStyle w:val="Hyperlink"/>
        </w:rPr>
        <w:t>Detrano</w:t>
      </w:r>
      <w:proofErr w:type="spellEnd"/>
      <w:r w:rsidR="00EE3773" w:rsidRPr="00D40699">
        <w:rPr>
          <w:rStyle w:val="Hyperlink"/>
        </w:rPr>
        <w:t xml:space="preserve">, R., Janosi, A., Steinbrunn, W., </w:t>
      </w:r>
      <w:proofErr w:type="spellStart"/>
      <w:r w:rsidR="00EE3773" w:rsidRPr="00D40699">
        <w:rPr>
          <w:rStyle w:val="Hyperlink"/>
        </w:rPr>
        <w:t>Pfisterer</w:t>
      </w:r>
      <w:proofErr w:type="spellEnd"/>
      <w:r w:rsidR="00EE3773" w:rsidRPr="00D40699">
        <w:rPr>
          <w:rStyle w:val="Hyperlink"/>
        </w:rPr>
        <w:t xml:space="preserve">, M., Schmid, J. J., Sandhu, S., ... &amp; </w:t>
      </w:r>
      <w:proofErr w:type="spellStart"/>
      <w:r w:rsidR="00EE3773" w:rsidRPr="00D40699">
        <w:rPr>
          <w:rStyle w:val="Hyperlink"/>
        </w:rPr>
        <w:t>Froelicher</w:t>
      </w:r>
      <w:proofErr w:type="spellEnd"/>
      <w:r w:rsidR="00EE3773" w:rsidRPr="00D40699">
        <w:rPr>
          <w:rStyle w:val="Hyperlink"/>
        </w:rPr>
        <w:t xml:space="preserve">, V. (1989). International application of a new </w:t>
      </w:r>
      <w:proofErr w:type="spellStart"/>
      <w:r w:rsidR="00EE3773" w:rsidRPr="00D40699">
        <w:rPr>
          <w:rStyle w:val="Hyperlink"/>
        </w:rPr>
        <w:t>probability</w:t>
      </w:r>
      <w:proofErr w:type="spellEnd"/>
      <w:r w:rsidR="00EE3773" w:rsidRPr="00D40699">
        <w:rPr>
          <w:rStyle w:val="Hyperlink"/>
        </w:rPr>
        <w:t xml:space="preserve"> </w:t>
      </w:r>
      <w:proofErr w:type="spellStart"/>
      <w:r w:rsidR="00EE3773" w:rsidRPr="00D40699">
        <w:rPr>
          <w:rStyle w:val="Hyperlink"/>
        </w:rPr>
        <w:t>algorithm</w:t>
      </w:r>
      <w:proofErr w:type="spellEnd"/>
      <w:r w:rsidR="00EE3773" w:rsidRPr="00D40699">
        <w:rPr>
          <w:rStyle w:val="Hyperlink"/>
        </w:rPr>
        <w:t xml:space="preserve"> for the </w:t>
      </w:r>
      <w:proofErr w:type="spellStart"/>
      <w:r w:rsidR="00EE3773" w:rsidRPr="00D40699">
        <w:rPr>
          <w:rStyle w:val="Hyperlink"/>
        </w:rPr>
        <w:t>diagnosis</w:t>
      </w:r>
      <w:proofErr w:type="spellEnd"/>
      <w:r w:rsidR="00EE3773" w:rsidRPr="00D40699">
        <w:rPr>
          <w:rStyle w:val="Hyperlink"/>
        </w:rPr>
        <w:t xml:space="preserve"> of </w:t>
      </w:r>
      <w:proofErr w:type="spellStart"/>
      <w:r w:rsidR="00EE3773" w:rsidRPr="00D40699">
        <w:rPr>
          <w:rStyle w:val="Hyperlink"/>
        </w:rPr>
        <w:t>coronary</w:t>
      </w:r>
      <w:proofErr w:type="spellEnd"/>
      <w:r w:rsidR="00EE3773" w:rsidRPr="00D40699">
        <w:rPr>
          <w:rStyle w:val="Hyperlink"/>
        </w:rPr>
        <w:t xml:space="preserve"> </w:t>
      </w:r>
      <w:proofErr w:type="spellStart"/>
      <w:r w:rsidR="00EE3773" w:rsidRPr="00D40699">
        <w:rPr>
          <w:rStyle w:val="Hyperlink"/>
        </w:rPr>
        <w:t>artery</w:t>
      </w:r>
      <w:proofErr w:type="spellEnd"/>
      <w:r w:rsidR="00EE3773" w:rsidRPr="00D40699">
        <w:rPr>
          <w:rStyle w:val="Hyperlink"/>
        </w:rPr>
        <w:t xml:space="preserve"> </w:t>
      </w:r>
      <w:proofErr w:type="spellStart"/>
      <w:r w:rsidR="00EE3773" w:rsidRPr="00D40699">
        <w:rPr>
          <w:rStyle w:val="Hyperlink"/>
        </w:rPr>
        <w:t>disease</w:t>
      </w:r>
      <w:proofErr w:type="spellEnd"/>
      <w:r w:rsidR="00EE3773" w:rsidRPr="00D40699">
        <w:rPr>
          <w:rStyle w:val="Hyperlink"/>
        </w:rPr>
        <w:t xml:space="preserve">. The American Journal of </w:t>
      </w:r>
      <w:proofErr w:type="spellStart"/>
      <w:r w:rsidR="00EE3773" w:rsidRPr="00D40699">
        <w:rPr>
          <w:rStyle w:val="Hyperlink"/>
        </w:rPr>
        <w:t>Cardiology</w:t>
      </w:r>
      <w:proofErr w:type="spellEnd"/>
      <w:r w:rsidR="00EE3773" w:rsidRPr="00D40699">
        <w:rPr>
          <w:rStyle w:val="Hyperlink"/>
        </w:rPr>
        <w:t>, 64(5), 304–310.</w:t>
      </w:r>
    </w:p>
    <w:p w14:paraId="5E3CBADD" w14:textId="2BB94E69" w:rsidR="00EE3773" w:rsidRPr="00D40699" w:rsidRDefault="00EE3773" w:rsidP="00EE3773">
      <w:pPr>
        <w:pStyle w:val="12REFERENCES-Content"/>
        <w:rPr>
          <w:rStyle w:val="Hyperlink"/>
        </w:rPr>
      </w:pPr>
      <w:r w:rsidRPr="00D40699">
        <w:rPr>
          <w:rStyle w:val="Hyperlink"/>
        </w:rPr>
        <w:t xml:space="preserve">Dua, D., &amp; Graff, C. (2019). UCI Machine Learning </w:t>
      </w:r>
      <w:proofErr w:type="gramStart"/>
      <w:r w:rsidRPr="00D40699">
        <w:rPr>
          <w:rStyle w:val="Hyperlink"/>
        </w:rPr>
        <w:t>Repository:</w:t>
      </w:r>
      <w:proofErr w:type="gramEnd"/>
      <w:r w:rsidRPr="00D40699">
        <w:rPr>
          <w:rStyle w:val="Hyperlink"/>
        </w:rPr>
        <w:t xml:space="preserve"> Heart Disease Dataset. University of California, Irvine. Retrieved from https://archive.ics.uci.edu/ml/datasets/heart+disease</w:t>
      </w:r>
    </w:p>
    <w:p w14:paraId="5AD9A28D" w14:textId="7F01D14E" w:rsidR="00EE3773" w:rsidRPr="00D40699" w:rsidRDefault="00EE3773" w:rsidP="00EE3773">
      <w:pPr>
        <w:pStyle w:val="12REFERENCES-Content"/>
        <w:rPr>
          <w:rStyle w:val="Hyperlink"/>
        </w:rPr>
      </w:pPr>
      <w:proofErr w:type="spellStart"/>
      <w:r w:rsidRPr="00D40699">
        <w:rPr>
          <w:rStyle w:val="Hyperlink"/>
        </w:rPr>
        <w:t>Rajpurkar</w:t>
      </w:r>
      <w:proofErr w:type="spellEnd"/>
      <w:r w:rsidRPr="00D40699">
        <w:rPr>
          <w:rStyle w:val="Hyperlink"/>
        </w:rPr>
        <w:t xml:space="preserve">, P., </w:t>
      </w:r>
      <w:proofErr w:type="spellStart"/>
      <w:r w:rsidRPr="00D40699">
        <w:rPr>
          <w:rStyle w:val="Hyperlink"/>
        </w:rPr>
        <w:t>Hannun</w:t>
      </w:r>
      <w:proofErr w:type="spellEnd"/>
      <w:r w:rsidRPr="00D40699">
        <w:rPr>
          <w:rStyle w:val="Hyperlink"/>
        </w:rPr>
        <w:t xml:space="preserve">, A. Y., </w:t>
      </w:r>
      <w:proofErr w:type="spellStart"/>
      <w:r w:rsidRPr="00D40699">
        <w:rPr>
          <w:rStyle w:val="Hyperlink"/>
        </w:rPr>
        <w:t>Haghpanahi</w:t>
      </w:r>
      <w:proofErr w:type="spellEnd"/>
      <w:r w:rsidRPr="00D40699">
        <w:rPr>
          <w:rStyle w:val="Hyperlink"/>
        </w:rPr>
        <w:t xml:space="preserve">, M., </w:t>
      </w:r>
      <w:proofErr w:type="spellStart"/>
      <w:r w:rsidRPr="00D40699">
        <w:rPr>
          <w:rStyle w:val="Hyperlink"/>
        </w:rPr>
        <w:t>Bourn</w:t>
      </w:r>
      <w:proofErr w:type="spellEnd"/>
      <w:r w:rsidRPr="00D40699">
        <w:rPr>
          <w:rStyle w:val="Hyperlink"/>
        </w:rPr>
        <w:t xml:space="preserve">, C., &amp; </w:t>
      </w:r>
      <w:proofErr w:type="spellStart"/>
      <w:r w:rsidRPr="00D40699">
        <w:rPr>
          <w:rStyle w:val="Hyperlink"/>
        </w:rPr>
        <w:t>Ng</w:t>
      </w:r>
      <w:proofErr w:type="spellEnd"/>
      <w:r w:rsidRPr="00D40699">
        <w:rPr>
          <w:rStyle w:val="Hyperlink"/>
        </w:rPr>
        <w:t xml:space="preserve">, A. Y. (2017). </w:t>
      </w:r>
      <w:proofErr w:type="spellStart"/>
      <w:r w:rsidRPr="00D40699">
        <w:rPr>
          <w:rStyle w:val="Hyperlink"/>
        </w:rPr>
        <w:t>Cardiologist-Level</w:t>
      </w:r>
      <w:proofErr w:type="spellEnd"/>
      <w:r w:rsidRPr="00D40699">
        <w:rPr>
          <w:rStyle w:val="Hyperlink"/>
        </w:rPr>
        <w:t xml:space="preserve"> </w:t>
      </w:r>
      <w:proofErr w:type="spellStart"/>
      <w:r w:rsidRPr="00D40699">
        <w:rPr>
          <w:rStyle w:val="Hyperlink"/>
        </w:rPr>
        <w:t>Arrhythmia</w:t>
      </w:r>
      <w:proofErr w:type="spellEnd"/>
      <w:r w:rsidRPr="00D40699">
        <w:rPr>
          <w:rStyle w:val="Hyperlink"/>
        </w:rPr>
        <w:t xml:space="preserve"> </w:t>
      </w:r>
      <w:proofErr w:type="spellStart"/>
      <w:r w:rsidRPr="00D40699">
        <w:rPr>
          <w:rStyle w:val="Hyperlink"/>
        </w:rPr>
        <w:t>Detection</w:t>
      </w:r>
      <w:proofErr w:type="spellEnd"/>
      <w:r w:rsidRPr="00D40699">
        <w:rPr>
          <w:rStyle w:val="Hyperlink"/>
        </w:rPr>
        <w:t xml:space="preserve"> </w:t>
      </w:r>
      <w:proofErr w:type="spellStart"/>
      <w:r w:rsidRPr="00D40699">
        <w:rPr>
          <w:rStyle w:val="Hyperlink"/>
        </w:rPr>
        <w:t>with</w:t>
      </w:r>
      <w:proofErr w:type="spellEnd"/>
      <w:r w:rsidRPr="00D40699">
        <w:rPr>
          <w:rStyle w:val="Hyperlink"/>
        </w:rPr>
        <w:t xml:space="preserve"> </w:t>
      </w:r>
      <w:proofErr w:type="spellStart"/>
      <w:r w:rsidRPr="00D40699">
        <w:rPr>
          <w:rStyle w:val="Hyperlink"/>
        </w:rPr>
        <w:t>Convolutional</w:t>
      </w:r>
      <w:proofErr w:type="spellEnd"/>
      <w:r w:rsidRPr="00D40699">
        <w:rPr>
          <w:rStyle w:val="Hyperlink"/>
        </w:rPr>
        <w:t xml:space="preserve"> Neural Networks. </w:t>
      </w:r>
      <w:proofErr w:type="spellStart"/>
      <w:proofErr w:type="gramStart"/>
      <w:r w:rsidRPr="00D40699">
        <w:rPr>
          <w:rStyle w:val="Hyperlink"/>
        </w:rPr>
        <w:t>arXiv</w:t>
      </w:r>
      <w:proofErr w:type="spellEnd"/>
      <w:proofErr w:type="gramEnd"/>
      <w:r w:rsidRPr="00D40699">
        <w:rPr>
          <w:rStyle w:val="Hyperlink"/>
        </w:rPr>
        <w:t xml:space="preserve"> </w:t>
      </w:r>
      <w:proofErr w:type="spellStart"/>
      <w:r w:rsidRPr="00D40699">
        <w:rPr>
          <w:rStyle w:val="Hyperlink"/>
        </w:rPr>
        <w:t>preprint</w:t>
      </w:r>
      <w:proofErr w:type="spellEnd"/>
      <w:r w:rsidRPr="00D40699">
        <w:rPr>
          <w:rStyle w:val="Hyperlink"/>
        </w:rPr>
        <w:t xml:space="preserve"> </w:t>
      </w:r>
      <w:proofErr w:type="gramStart"/>
      <w:r w:rsidRPr="00D40699">
        <w:rPr>
          <w:rStyle w:val="Hyperlink"/>
        </w:rPr>
        <w:t>arXiv:</w:t>
      </w:r>
      <w:proofErr w:type="gramEnd"/>
      <w:r w:rsidRPr="00D40699">
        <w:rPr>
          <w:rStyle w:val="Hyperlink"/>
        </w:rPr>
        <w:t>1707.01836.</w:t>
      </w:r>
    </w:p>
    <w:p w14:paraId="6A3DD522" w14:textId="71124B9B" w:rsidR="00EE3773" w:rsidRPr="00D40699" w:rsidRDefault="00EE3773" w:rsidP="00EE3773">
      <w:pPr>
        <w:pStyle w:val="12REFERENCES-Content"/>
        <w:rPr>
          <w:rStyle w:val="Hyperlink"/>
        </w:rPr>
      </w:pPr>
      <w:proofErr w:type="spellStart"/>
      <w:r w:rsidRPr="00D40699">
        <w:rPr>
          <w:rStyle w:val="Hyperlink"/>
        </w:rPr>
        <w:t>Gudadhe</w:t>
      </w:r>
      <w:proofErr w:type="spellEnd"/>
      <w:r w:rsidRPr="00D40699">
        <w:rPr>
          <w:rStyle w:val="Hyperlink"/>
        </w:rPr>
        <w:t xml:space="preserve">, M., </w:t>
      </w:r>
      <w:proofErr w:type="spellStart"/>
      <w:r w:rsidRPr="00D40699">
        <w:rPr>
          <w:rStyle w:val="Hyperlink"/>
        </w:rPr>
        <w:t>Wankhade</w:t>
      </w:r>
      <w:proofErr w:type="spellEnd"/>
      <w:r w:rsidRPr="00D40699">
        <w:rPr>
          <w:rStyle w:val="Hyperlink"/>
        </w:rPr>
        <w:t xml:space="preserve">, K., &amp; </w:t>
      </w:r>
      <w:proofErr w:type="spellStart"/>
      <w:r w:rsidRPr="00D40699">
        <w:rPr>
          <w:rStyle w:val="Hyperlink"/>
        </w:rPr>
        <w:t>Dongre</w:t>
      </w:r>
      <w:proofErr w:type="spellEnd"/>
      <w:r w:rsidRPr="00D40699">
        <w:rPr>
          <w:rStyle w:val="Hyperlink"/>
        </w:rPr>
        <w:t xml:space="preserve">, S. (2010). </w:t>
      </w:r>
      <w:proofErr w:type="spellStart"/>
      <w:r w:rsidRPr="00D40699">
        <w:rPr>
          <w:rStyle w:val="Hyperlink"/>
        </w:rPr>
        <w:t>Decision</w:t>
      </w:r>
      <w:proofErr w:type="spellEnd"/>
      <w:r w:rsidRPr="00D40699">
        <w:rPr>
          <w:rStyle w:val="Hyperlink"/>
        </w:rPr>
        <w:t xml:space="preserve"> support system for </w:t>
      </w:r>
      <w:proofErr w:type="spellStart"/>
      <w:r w:rsidRPr="00D40699">
        <w:rPr>
          <w:rStyle w:val="Hyperlink"/>
        </w:rPr>
        <w:t>heart</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based</w:t>
      </w:r>
      <w:proofErr w:type="spellEnd"/>
      <w:r w:rsidRPr="00D40699">
        <w:rPr>
          <w:rStyle w:val="Hyperlink"/>
        </w:rPr>
        <w:t xml:space="preserve"> on support </w:t>
      </w:r>
      <w:proofErr w:type="spellStart"/>
      <w:r w:rsidRPr="00D40699">
        <w:rPr>
          <w:rStyle w:val="Hyperlink"/>
        </w:rPr>
        <w:t>vector</w:t>
      </w:r>
      <w:proofErr w:type="spellEnd"/>
      <w:r w:rsidRPr="00D40699">
        <w:rPr>
          <w:rStyle w:val="Hyperlink"/>
        </w:rPr>
        <w:t xml:space="preserve"> machine and </w:t>
      </w:r>
      <w:proofErr w:type="spellStart"/>
      <w:r w:rsidRPr="00D40699">
        <w:rPr>
          <w:rStyle w:val="Hyperlink"/>
        </w:rPr>
        <w:t>artificial</w:t>
      </w:r>
      <w:proofErr w:type="spellEnd"/>
      <w:r w:rsidRPr="00D40699">
        <w:rPr>
          <w:rStyle w:val="Hyperlink"/>
        </w:rPr>
        <w:t xml:space="preserve"> neural network. 2010 International </w:t>
      </w:r>
      <w:proofErr w:type="spellStart"/>
      <w:r w:rsidRPr="00D40699">
        <w:rPr>
          <w:rStyle w:val="Hyperlink"/>
        </w:rPr>
        <w:t>Conference</w:t>
      </w:r>
      <w:proofErr w:type="spellEnd"/>
      <w:r w:rsidRPr="00D40699">
        <w:rPr>
          <w:rStyle w:val="Hyperlink"/>
        </w:rPr>
        <w:t xml:space="preserve"> on Computer and Communication </w:t>
      </w:r>
      <w:proofErr w:type="spellStart"/>
      <w:r w:rsidRPr="00D40699">
        <w:rPr>
          <w:rStyle w:val="Hyperlink"/>
        </w:rPr>
        <w:t>Technology</w:t>
      </w:r>
      <w:proofErr w:type="spellEnd"/>
      <w:r w:rsidRPr="00D40699">
        <w:rPr>
          <w:rStyle w:val="Hyperlink"/>
        </w:rPr>
        <w:t xml:space="preserve"> (ICCCT), 741–745.</w:t>
      </w:r>
    </w:p>
    <w:p w14:paraId="6126785A" w14:textId="65EB5A44" w:rsidR="00EE3773" w:rsidRPr="00D40699" w:rsidRDefault="00EE3773" w:rsidP="00EE3773">
      <w:pPr>
        <w:pStyle w:val="12REFERENCES-Content"/>
        <w:rPr>
          <w:rStyle w:val="Hyperlink"/>
        </w:rPr>
      </w:pPr>
      <w:proofErr w:type="spellStart"/>
      <w:r w:rsidRPr="00D40699">
        <w:rPr>
          <w:rStyle w:val="Hyperlink"/>
        </w:rPr>
        <w:lastRenderedPageBreak/>
        <w:t>Polat</w:t>
      </w:r>
      <w:proofErr w:type="spellEnd"/>
      <w:r w:rsidRPr="00D40699">
        <w:rPr>
          <w:rStyle w:val="Hyperlink"/>
        </w:rPr>
        <w:t xml:space="preserve">, K., &amp; </w:t>
      </w:r>
      <w:proofErr w:type="spellStart"/>
      <w:r w:rsidRPr="00D40699">
        <w:rPr>
          <w:rStyle w:val="Hyperlink"/>
        </w:rPr>
        <w:t>Güneş</w:t>
      </w:r>
      <w:proofErr w:type="spellEnd"/>
      <w:r w:rsidRPr="00D40699">
        <w:rPr>
          <w:rStyle w:val="Hyperlink"/>
        </w:rPr>
        <w:t xml:space="preserve">, S. (2007). An expert system </w:t>
      </w:r>
      <w:proofErr w:type="spellStart"/>
      <w:r w:rsidRPr="00D40699">
        <w:rPr>
          <w:rStyle w:val="Hyperlink"/>
        </w:rPr>
        <w:t>approach</w:t>
      </w:r>
      <w:proofErr w:type="spellEnd"/>
      <w:r w:rsidRPr="00D40699">
        <w:rPr>
          <w:rStyle w:val="Hyperlink"/>
        </w:rPr>
        <w:t xml:space="preserve"> </w:t>
      </w:r>
      <w:proofErr w:type="spellStart"/>
      <w:r w:rsidRPr="00D40699">
        <w:rPr>
          <w:rStyle w:val="Hyperlink"/>
        </w:rPr>
        <w:t>based</w:t>
      </w:r>
      <w:proofErr w:type="spellEnd"/>
      <w:r w:rsidRPr="00D40699">
        <w:rPr>
          <w:rStyle w:val="Hyperlink"/>
        </w:rPr>
        <w:t xml:space="preserve"> on principal component </w:t>
      </w:r>
      <w:proofErr w:type="spellStart"/>
      <w:r w:rsidRPr="00D40699">
        <w:rPr>
          <w:rStyle w:val="Hyperlink"/>
        </w:rPr>
        <w:t>analysis</w:t>
      </w:r>
      <w:proofErr w:type="spellEnd"/>
      <w:r w:rsidRPr="00D40699">
        <w:rPr>
          <w:rStyle w:val="Hyperlink"/>
        </w:rPr>
        <w:t xml:space="preserve"> and adaptive neuro-</w:t>
      </w:r>
      <w:proofErr w:type="spellStart"/>
      <w:r w:rsidRPr="00D40699">
        <w:rPr>
          <w:rStyle w:val="Hyperlink"/>
        </w:rPr>
        <w:t>fuzzy</w:t>
      </w:r>
      <w:proofErr w:type="spellEnd"/>
      <w:r w:rsidRPr="00D40699">
        <w:rPr>
          <w:rStyle w:val="Hyperlink"/>
        </w:rPr>
        <w:t xml:space="preserve"> </w:t>
      </w:r>
      <w:proofErr w:type="spellStart"/>
      <w:r w:rsidRPr="00D40699">
        <w:rPr>
          <w:rStyle w:val="Hyperlink"/>
        </w:rPr>
        <w:t>inference</w:t>
      </w:r>
      <w:proofErr w:type="spellEnd"/>
      <w:r w:rsidRPr="00D40699">
        <w:rPr>
          <w:rStyle w:val="Hyperlink"/>
        </w:rPr>
        <w:t xml:space="preserve"> system to </w:t>
      </w:r>
      <w:proofErr w:type="spellStart"/>
      <w:r w:rsidRPr="00D40699">
        <w:rPr>
          <w:rStyle w:val="Hyperlink"/>
        </w:rPr>
        <w:t>diagnosis</w:t>
      </w:r>
      <w:proofErr w:type="spellEnd"/>
      <w:r w:rsidRPr="00D40699">
        <w:rPr>
          <w:rStyle w:val="Hyperlink"/>
        </w:rPr>
        <w:t xml:space="preserve"> of </w:t>
      </w:r>
      <w:proofErr w:type="spellStart"/>
      <w:r w:rsidRPr="00D40699">
        <w:rPr>
          <w:rStyle w:val="Hyperlink"/>
        </w:rPr>
        <w:t>heart</w:t>
      </w:r>
      <w:proofErr w:type="spellEnd"/>
      <w:r w:rsidRPr="00D40699">
        <w:rPr>
          <w:rStyle w:val="Hyperlink"/>
        </w:rPr>
        <w:t xml:space="preserve"> valve </w:t>
      </w:r>
      <w:proofErr w:type="spellStart"/>
      <w:r w:rsidRPr="00D40699">
        <w:rPr>
          <w:rStyle w:val="Hyperlink"/>
        </w:rPr>
        <w:t>diseases</w:t>
      </w:r>
      <w:proofErr w:type="spellEnd"/>
      <w:r w:rsidRPr="00D40699">
        <w:rPr>
          <w:rStyle w:val="Hyperlink"/>
        </w:rPr>
        <w:t xml:space="preserve">. Expert </w:t>
      </w:r>
      <w:proofErr w:type="spellStart"/>
      <w:r w:rsidRPr="00D40699">
        <w:rPr>
          <w:rStyle w:val="Hyperlink"/>
        </w:rPr>
        <w:t>Systems</w:t>
      </w:r>
      <w:proofErr w:type="spellEnd"/>
      <w:r w:rsidRPr="00D40699">
        <w:rPr>
          <w:rStyle w:val="Hyperlink"/>
        </w:rPr>
        <w:t xml:space="preserve"> </w:t>
      </w:r>
      <w:proofErr w:type="spellStart"/>
      <w:r w:rsidRPr="00D40699">
        <w:rPr>
          <w:rStyle w:val="Hyperlink"/>
        </w:rPr>
        <w:t>with</w:t>
      </w:r>
      <w:proofErr w:type="spellEnd"/>
      <w:r w:rsidRPr="00D40699">
        <w:rPr>
          <w:rStyle w:val="Hyperlink"/>
        </w:rPr>
        <w:t xml:space="preserve"> Applications, 31(2), 286–293.</w:t>
      </w:r>
    </w:p>
    <w:p w14:paraId="1BE41054" w14:textId="0B9ADB72" w:rsidR="00EE3773" w:rsidRPr="00D40699" w:rsidRDefault="00EE3773" w:rsidP="00EE3773">
      <w:pPr>
        <w:pStyle w:val="12REFERENCES-Content"/>
        <w:rPr>
          <w:rStyle w:val="Hyperlink"/>
        </w:rPr>
      </w:pPr>
      <w:r w:rsidRPr="00D40699">
        <w:rPr>
          <w:rStyle w:val="Hyperlink"/>
        </w:rPr>
        <w:t xml:space="preserve">Ibrahim, O. A., et al. (2017). </w:t>
      </w:r>
      <w:proofErr w:type="spellStart"/>
      <w:r w:rsidRPr="00D40699">
        <w:rPr>
          <w:rStyle w:val="Hyperlink"/>
        </w:rPr>
        <w:t>Predictive</w:t>
      </w:r>
      <w:proofErr w:type="spellEnd"/>
      <w:r w:rsidRPr="00D40699">
        <w:rPr>
          <w:rStyle w:val="Hyperlink"/>
        </w:rPr>
        <w:t xml:space="preserve"> </w:t>
      </w:r>
      <w:proofErr w:type="spellStart"/>
      <w:r w:rsidRPr="00D40699">
        <w:rPr>
          <w:rStyle w:val="Hyperlink"/>
        </w:rPr>
        <w:t>analytics</w:t>
      </w:r>
      <w:proofErr w:type="spellEnd"/>
      <w:r w:rsidRPr="00D40699">
        <w:rPr>
          <w:rStyle w:val="Hyperlink"/>
        </w:rPr>
        <w:t xml:space="preserve"> of </w:t>
      </w:r>
      <w:proofErr w:type="spellStart"/>
      <w:r w:rsidRPr="00D40699">
        <w:rPr>
          <w:rStyle w:val="Hyperlink"/>
        </w:rPr>
        <w:t>heart</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using</w:t>
      </w:r>
      <w:proofErr w:type="spellEnd"/>
      <w:r w:rsidRPr="00D40699">
        <w:rPr>
          <w:rStyle w:val="Hyperlink"/>
        </w:rPr>
        <w:t xml:space="preserve"> machine </w:t>
      </w:r>
      <w:proofErr w:type="spellStart"/>
      <w:r w:rsidRPr="00D40699">
        <w:rPr>
          <w:rStyle w:val="Hyperlink"/>
        </w:rPr>
        <w:t>learning</w:t>
      </w:r>
      <w:proofErr w:type="spellEnd"/>
      <w:r w:rsidRPr="00D40699">
        <w:rPr>
          <w:rStyle w:val="Hyperlink"/>
        </w:rPr>
        <w:t xml:space="preserve"> </w:t>
      </w:r>
      <w:proofErr w:type="spellStart"/>
      <w:r w:rsidRPr="00D40699">
        <w:rPr>
          <w:rStyle w:val="Hyperlink"/>
        </w:rPr>
        <w:t>algorithms</w:t>
      </w:r>
      <w:proofErr w:type="spellEnd"/>
      <w:r w:rsidRPr="00D40699">
        <w:rPr>
          <w:rStyle w:val="Hyperlink"/>
        </w:rPr>
        <w:t>. International Journal of Computer Applications, 179(18), 7–11.</w:t>
      </w:r>
    </w:p>
    <w:p w14:paraId="1753351E" w14:textId="4EE16587" w:rsidR="00EE3773" w:rsidRPr="00D40699" w:rsidRDefault="00EE3773" w:rsidP="00EE3773">
      <w:pPr>
        <w:pStyle w:val="12REFERENCES-Content"/>
        <w:rPr>
          <w:rStyle w:val="Hyperlink"/>
        </w:rPr>
      </w:pPr>
      <w:r w:rsidRPr="00D40699">
        <w:rPr>
          <w:rStyle w:val="Hyperlink"/>
        </w:rPr>
        <w:t xml:space="preserve">Chaurasia, V., &amp; Pal, S. (2014). Data </w:t>
      </w:r>
      <w:proofErr w:type="spellStart"/>
      <w:r w:rsidRPr="00D40699">
        <w:rPr>
          <w:rStyle w:val="Hyperlink"/>
        </w:rPr>
        <w:t>mining</w:t>
      </w:r>
      <w:proofErr w:type="spellEnd"/>
      <w:r w:rsidRPr="00D40699">
        <w:rPr>
          <w:rStyle w:val="Hyperlink"/>
        </w:rPr>
        <w:t xml:space="preserve"> </w:t>
      </w:r>
      <w:proofErr w:type="gramStart"/>
      <w:r w:rsidRPr="00D40699">
        <w:rPr>
          <w:rStyle w:val="Hyperlink"/>
        </w:rPr>
        <w:t>techniques:</w:t>
      </w:r>
      <w:proofErr w:type="gramEnd"/>
      <w:r w:rsidRPr="00D40699">
        <w:rPr>
          <w:rStyle w:val="Hyperlink"/>
        </w:rPr>
        <w:t xml:space="preserve"> To </w:t>
      </w:r>
      <w:proofErr w:type="spellStart"/>
      <w:r w:rsidRPr="00D40699">
        <w:rPr>
          <w:rStyle w:val="Hyperlink"/>
        </w:rPr>
        <w:t>predict</w:t>
      </w:r>
      <w:proofErr w:type="spellEnd"/>
      <w:r w:rsidRPr="00D40699">
        <w:rPr>
          <w:rStyle w:val="Hyperlink"/>
        </w:rPr>
        <w:t xml:space="preserve"> and </w:t>
      </w:r>
      <w:proofErr w:type="spellStart"/>
      <w:r w:rsidRPr="00D40699">
        <w:rPr>
          <w:rStyle w:val="Hyperlink"/>
        </w:rPr>
        <w:t>resolve</w:t>
      </w:r>
      <w:proofErr w:type="spellEnd"/>
      <w:r w:rsidRPr="00D40699">
        <w:rPr>
          <w:rStyle w:val="Hyperlink"/>
        </w:rPr>
        <w:t xml:space="preserve"> </w:t>
      </w:r>
      <w:proofErr w:type="spellStart"/>
      <w:r w:rsidRPr="00D40699">
        <w:rPr>
          <w:rStyle w:val="Hyperlink"/>
        </w:rPr>
        <w:t>breast</w:t>
      </w:r>
      <w:proofErr w:type="spellEnd"/>
      <w:r w:rsidRPr="00D40699">
        <w:rPr>
          <w:rStyle w:val="Hyperlink"/>
        </w:rPr>
        <w:t xml:space="preserve"> cancer </w:t>
      </w:r>
      <w:proofErr w:type="spellStart"/>
      <w:r w:rsidRPr="00D40699">
        <w:rPr>
          <w:rStyle w:val="Hyperlink"/>
        </w:rPr>
        <w:t>survivability</w:t>
      </w:r>
      <w:proofErr w:type="spellEnd"/>
      <w:r w:rsidRPr="00D40699">
        <w:rPr>
          <w:rStyle w:val="Hyperlink"/>
        </w:rPr>
        <w:t xml:space="preserve">. International Journal of Computer Science and Mobile </w:t>
      </w:r>
      <w:proofErr w:type="spellStart"/>
      <w:r w:rsidRPr="00D40699">
        <w:rPr>
          <w:rStyle w:val="Hyperlink"/>
        </w:rPr>
        <w:t>Computing</w:t>
      </w:r>
      <w:proofErr w:type="spellEnd"/>
      <w:r w:rsidRPr="00D40699">
        <w:rPr>
          <w:rStyle w:val="Hyperlink"/>
        </w:rPr>
        <w:t>, 3(1), 10–22.</w:t>
      </w:r>
    </w:p>
    <w:p w14:paraId="6E298820" w14:textId="3800BFF7" w:rsidR="00EE3773" w:rsidRPr="00D40699" w:rsidRDefault="00EE3773" w:rsidP="00EE3773">
      <w:pPr>
        <w:pStyle w:val="12REFERENCES-Content"/>
        <w:rPr>
          <w:rStyle w:val="Hyperlink"/>
        </w:rPr>
      </w:pPr>
      <w:r w:rsidRPr="00D40699">
        <w:rPr>
          <w:rStyle w:val="Hyperlink"/>
        </w:rPr>
        <w:t xml:space="preserve">Purushottam, S., </w:t>
      </w:r>
      <w:proofErr w:type="spellStart"/>
      <w:r w:rsidRPr="00D40699">
        <w:rPr>
          <w:rStyle w:val="Hyperlink"/>
        </w:rPr>
        <w:t>Saxena</w:t>
      </w:r>
      <w:proofErr w:type="spellEnd"/>
      <w:r w:rsidRPr="00D40699">
        <w:rPr>
          <w:rStyle w:val="Hyperlink"/>
        </w:rPr>
        <w:t xml:space="preserve">, K., &amp; Sharma, R. (2016). Efficient </w:t>
      </w:r>
      <w:proofErr w:type="spellStart"/>
      <w:r w:rsidRPr="00D40699">
        <w:rPr>
          <w:rStyle w:val="Hyperlink"/>
        </w:rPr>
        <w:t>heart</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prediction</w:t>
      </w:r>
      <w:proofErr w:type="spellEnd"/>
      <w:r w:rsidRPr="00D40699">
        <w:rPr>
          <w:rStyle w:val="Hyperlink"/>
        </w:rPr>
        <w:t xml:space="preserve"> system </w:t>
      </w:r>
      <w:proofErr w:type="spellStart"/>
      <w:r w:rsidRPr="00D40699">
        <w:rPr>
          <w:rStyle w:val="Hyperlink"/>
        </w:rPr>
        <w:t>using</w:t>
      </w:r>
      <w:proofErr w:type="spellEnd"/>
      <w:r w:rsidRPr="00D40699">
        <w:rPr>
          <w:rStyle w:val="Hyperlink"/>
        </w:rPr>
        <w:t xml:space="preserve"> </w:t>
      </w:r>
      <w:proofErr w:type="spellStart"/>
      <w:r w:rsidRPr="00D40699">
        <w:rPr>
          <w:rStyle w:val="Hyperlink"/>
        </w:rPr>
        <w:t>decision</w:t>
      </w:r>
      <w:proofErr w:type="spellEnd"/>
      <w:r w:rsidRPr="00D40699">
        <w:rPr>
          <w:rStyle w:val="Hyperlink"/>
        </w:rPr>
        <w:t xml:space="preserve"> </w:t>
      </w:r>
      <w:proofErr w:type="spellStart"/>
      <w:r w:rsidRPr="00D40699">
        <w:rPr>
          <w:rStyle w:val="Hyperlink"/>
        </w:rPr>
        <w:t>tree</w:t>
      </w:r>
      <w:proofErr w:type="spellEnd"/>
      <w:r w:rsidRPr="00D40699">
        <w:rPr>
          <w:rStyle w:val="Hyperlink"/>
        </w:rPr>
        <w:t xml:space="preserve">. International </w:t>
      </w:r>
      <w:proofErr w:type="spellStart"/>
      <w:r w:rsidRPr="00D40699">
        <w:rPr>
          <w:rStyle w:val="Hyperlink"/>
        </w:rPr>
        <w:t>Conference</w:t>
      </w:r>
      <w:proofErr w:type="spellEnd"/>
      <w:r w:rsidRPr="00D40699">
        <w:rPr>
          <w:rStyle w:val="Hyperlink"/>
        </w:rPr>
        <w:t xml:space="preserve"> on </w:t>
      </w:r>
      <w:proofErr w:type="spellStart"/>
      <w:r w:rsidRPr="00D40699">
        <w:rPr>
          <w:rStyle w:val="Hyperlink"/>
        </w:rPr>
        <w:t>Computing</w:t>
      </w:r>
      <w:proofErr w:type="spellEnd"/>
      <w:r w:rsidRPr="00D40699">
        <w:rPr>
          <w:rStyle w:val="Hyperlink"/>
        </w:rPr>
        <w:t>, Communication &amp; Automation, 72–77.</w:t>
      </w:r>
    </w:p>
    <w:p w14:paraId="4A5837B9" w14:textId="0FD12AFE" w:rsidR="00EE3773" w:rsidRPr="00D40699" w:rsidRDefault="00EE3773" w:rsidP="00EE3773">
      <w:pPr>
        <w:pStyle w:val="12REFERENCES-Content"/>
        <w:rPr>
          <w:rStyle w:val="Hyperlink"/>
        </w:rPr>
      </w:pPr>
      <w:r w:rsidRPr="00D40699">
        <w:rPr>
          <w:rStyle w:val="Hyperlink"/>
        </w:rPr>
        <w:t xml:space="preserve">Ghosh, S., &amp; Das, N. N. (2018). </w:t>
      </w:r>
      <w:proofErr w:type="spellStart"/>
      <w:r w:rsidRPr="00D40699">
        <w:rPr>
          <w:rStyle w:val="Hyperlink"/>
        </w:rPr>
        <w:t>Hybrid</w:t>
      </w:r>
      <w:proofErr w:type="spellEnd"/>
      <w:r w:rsidRPr="00D40699">
        <w:rPr>
          <w:rStyle w:val="Hyperlink"/>
        </w:rPr>
        <w:t xml:space="preserve"> </w:t>
      </w:r>
      <w:proofErr w:type="spellStart"/>
      <w:r w:rsidRPr="00D40699">
        <w:rPr>
          <w:rStyle w:val="Hyperlink"/>
        </w:rPr>
        <w:t>approach</w:t>
      </w:r>
      <w:proofErr w:type="spellEnd"/>
      <w:r w:rsidRPr="00D40699">
        <w:rPr>
          <w:rStyle w:val="Hyperlink"/>
        </w:rPr>
        <w:t xml:space="preserve"> of support </w:t>
      </w:r>
      <w:proofErr w:type="spellStart"/>
      <w:r w:rsidRPr="00D40699">
        <w:rPr>
          <w:rStyle w:val="Hyperlink"/>
        </w:rPr>
        <w:t>vector</w:t>
      </w:r>
      <w:proofErr w:type="spellEnd"/>
      <w:r w:rsidRPr="00D40699">
        <w:rPr>
          <w:rStyle w:val="Hyperlink"/>
        </w:rPr>
        <w:t xml:space="preserve"> machine and </w:t>
      </w:r>
      <w:proofErr w:type="spellStart"/>
      <w:r w:rsidRPr="00D40699">
        <w:rPr>
          <w:rStyle w:val="Hyperlink"/>
        </w:rPr>
        <w:t>artificial</w:t>
      </w:r>
      <w:proofErr w:type="spellEnd"/>
      <w:r w:rsidRPr="00D40699">
        <w:rPr>
          <w:rStyle w:val="Hyperlink"/>
        </w:rPr>
        <w:t xml:space="preserve"> neural network for </w:t>
      </w:r>
      <w:proofErr w:type="spellStart"/>
      <w:r w:rsidRPr="00D40699">
        <w:rPr>
          <w:rStyle w:val="Hyperlink"/>
        </w:rPr>
        <w:t>heart</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classification. International Journal of Bio-Science and Bio-</w:t>
      </w:r>
      <w:proofErr w:type="spellStart"/>
      <w:r w:rsidRPr="00D40699">
        <w:rPr>
          <w:rStyle w:val="Hyperlink"/>
        </w:rPr>
        <w:t>Technology</w:t>
      </w:r>
      <w:proofErr w:type="spellEnd"/>
      <w:r w:rsidRPr="00D40699">
        <w:rPr>
          <w:rStyle w:val="Hyperlink"/>
        </w:rPr>
        <w:t>, 8(3), 239–252.</w:t>
      </w:r>
    </w:p>
    <w:p w14:paraId="355E970A" w14:textId="666B17F4" w:rsidR="00EE3773" w:rsidRPr="00D40699" w:rsidRDefault="00EE3773" w:rsidP="00EE3773">
      <w:pPr>
        <w:pStyle w:val="12REFERENCES-Content"/>
        <w:rPr>
          <w:rStyle w:val="Hyperlink"/>
        </w:rPr>
      </w:pPr>
      <w:r w:rsidRPr="00D40699">
        <w:rPr>
          <w:rStyle w:val="Hyperlink"/>
        </w:rPr>
        <w:t xml:space="preserve">Haq, A. U., Li, J. P., </w:t>
      </w:r>
      <w:proofErr w:type="spellStart"/>
      <w:r w:rsidRPr="00D40699">
        <w:rPr>
          <w:rStyle w:val="Hyperlink"/>
        </w:rPr>
        <w:t>Memon</w:t>
      </w:r>
      <w:proofErr w:type="spellEnd"/>
      <w:r w:rsidRPr="00D40699">
        <w:rPr>
          <w:rStyle w:val="Hyperlink"/>
        </w:rPr>
        <w:t xml:space="preserve">, M. H., Nazir, S., &amp; Sun, H. (2018). A </w:t>
      </w:r>
      <w:proofErr w:type="spellStart"/>
      <w:r w:rsidRPr="00D40699">
        <w:rPr>
          <w:rStyle w:val="Hyperlink"/>
        </w:rPr>
        <w:t>hybrid</w:t>
      </w:r>
      <w:proofErr w:type="spellEnd"/>
      <w:r w:rsidRPr="00D40699">
        <w:rPr>
          <w:rStyle w:val="Hyperlink"/>
        </w:rPr>
        <w:t xml:space="preserve"> intelligent system </w:t>
      </w:r>
      <w:proofErr w:type="spellStart"/>
      <w:r w:rsidRPr="00D40699">
        <w:rPr>
          <w:rStyle w:val="Hyperlink"/>
        </w:rPr>
        <w:t>framework</w:t>
      </w:r>
      <w:proofErr w:type="spellEnd"/>
      <w:r w:rsidRPr="00D40699">
        <w:rPr>
          <w:rStyle w:val="Hyperlink"/>
        </w:rPr>
        <w:t xml:space="preserve"> for the </w:t>
      </w:r>
      <w:proofErr w:type="spellStart"/>
      <w:r w:rsidRPr="00D40699">
        <w:rPr>
          <w:rStyle w:val="Hyperlink"/>
        </w:rPr>
        <w:t>prediction</w:t>
      </w:r>
      <w:proofErr w:type="spellEnd"/>
      <w:r w:rsidRPr="00D40699">
        <w:rPr>
          <w:rStyle w:val="Hyperlink"/>
        </w:rPr>
        <w:t xml:space="preserve"> of </w:t>
      </w:r>
      <w:proofErr w:type="spellStart"/>
      <w:r w:rsidRPr="00D40699">
        <w:rPr>
          <w:rStyle w:val="Hyperlink"/>
        </w:rPr>
        <w:t>heart</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using</w:t>
      </w:r>
      <w:proofErr w:type="spellEnd"/>
      <w:r w:rsidRPr="00D40699">
        <w:rPr>
          <w:rStyle w:val="Hyperlink"/>
        </w:rPr>
        <w:t xml:space="preserve"> machine </w:t>
      </w:r>
      <w:proofErr w:type="spellStart"/>
      <w:r w:rsidRPr="00D40699">
        <w:rPr>
          <w:rStyle w:val="Hyperlink"/>
        </w:rPr>
        <w:t>learning</w:t>
      </w:r>
      <w:proofErr w:type="spellEnd"/>
      <w:r w:rsidRPr="00D40699">
        <w:rPr>
          <w:rStyle w:val="Hyperlink"/>
        </w:rPr>
        <w:t xml:space="preserve"> </w:t>
      </w:r>
      <w:proofErr w:type="spellStart"/>
      <w:r w:rsidRPr="00D40699">
        <w:rPr>
          <w:rStyle w:val="Hyperlink"/>
        </w:rPr>
        <w:t>algorithms</w:t>
      </w:r>
      <w:proofErr w:type="spellEnd"/>
      <w:r w:rsidRPr="00D40699">
        <w:rPr>
          <w:rStyle w:val="Hyperlink"/>
        </w:rPr>
        <w:t xml:space="preserve">. Mobile Information </w:t>
      </w:r>
      <w:proofErr w:type="spellStart"/>
      <w:r w:rsidRPr="00D40699">
        <w:rPr>
          <w:rStyle w:val="Hyperlink"/>
        </w:rPr>
        <w:t>Systems</w:t>
      </w:r>
      <w:proofErr w:type="spellEnd"/>
      <w:r w:rsidRPr="00D40699">
        <w:rPr>
          <w:rStyle w:val="Hyperlink"/>
        </w:rPr>
        <w:t>, 2018, 1–21.</w:t>
      </w:r>
    </w:p>
    <w:p w14:paraId="08D52484" w14:textId="3582E8FF" w:rsidR="00EE3773" w:rsidRPr="00D40699" w:rsidRDefault="00EE3773" w:rsidP="00EE3773">
      <w:pPr>
        <w:pStyle w:val="12REFERENCES-Content"/>
        <w:rPr>
          <w:rStyle w:val="Hyperlink"/>
        </w:rPr>
      </w:pPr>
      <w:r w:rsidRPr="00D40699">
        <w:rPr>
          <w:rStyle w:val="Hyperlink"/>
        </w:rPr>
        <w:t xml:space="preserve">Goyal, M., &amp; </w:t>
      </w:r>
      <w:proofErr w:type="spellStart"/>
      <w:r w:rsidRPr="00D40699">
        <w:rPr>
          <w:rStyle w:val="Hyperlink"/>
        </w:rPr>
        <w:t>Kadam</w:t>
      </w:r>
      <w:proofErr w:type="spellEnd"/>
      <w:r w:rsidRPr="00D40699">
        <w:rPr>
          <w:rStyle w:val="Hyperlink"/>
        </w:rPr>
        <w:t xml:space="preserve">, P. (2021). </w:t>
      </w:r>
      <w:proofErr w:type="spellStart"/>
      <w:r w:rsidRPr="00D40699">
        <w:rPr>
          <w:rStyle w:val="Hyperlink"/>
        </w:rPr>
        <w:t>Heart</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prediction</w:t>
      </w:r>
      <w:proofErr w:type="spellEnd"/>
      <w:r w:rsidRPr="00D40699">
        <w:rPr>
          <w:rStyle w:val="Hyperlink"/>
        </w:rPr>
        <w:t xml:space="preserve"> </w:t>
      </w:r>
      <w:proofErr w:type="spellStart"/>
      <w:r w:rsidRPr="00D40699">
        <w:rPr>
          <w:rStyle w:val="Hyperlink"/>
        </w:rPr>
        <w:t>using</w:t>
      </w:r>
      <w:proofErr w:type="spellEnd"/>
      <w:r w:rsidRPr="00D40699">
        <w:rPr>
          <w:rStyle w:val="Hyperlink"/>
        </w:rPr>
        <w:t xml:space="preserve"> </w:t>
      </w:r>
      <w:proofErr w:type="spellStart"/>
      <w:r w:rsidRPr="00D40699">
        <w:rPr>
          <w:rStyle w:val="Hyperlink"/>
        </w:rPr>
        <w:t>supervised</w:t>
      </w:r>
      <w:proofErr w:type="spellEnd"/>
      <w:r w:rsidRPr="00D40699">
        <w:rPr>
          <w:rStyle w:val="Hyperlink"/>
        </w:rPr>
        <w:t xml:space="preserve"> machine </w:t>
      </w:r>
      <w:proofErr w:type="spellStart"/>
      <w:r w:rsidRPr="00D40699">
        <w:rPr>
          <w:rStyle w:val="Hyperlink"/>
        </w:rPr>
        <w:t>learning</w:t>
      </w:r>
      <w:proofErr w:type="spellEnd"/>
      <w:r w:rsidRPr="00D40699">
        <w:rPr>
          <w:rStyle w:val="Hyperlink"/>
        </w:rPr>
        <w:t xml:space="preserve"> </w:t>
      </w:r>
      <w:proofErr w:type="spellStart"/>
      <w:r w:rsidRPr="00D40699">
        <w:rPr>
          <w:rStyle w:val="Hyperlink"/>
        </w:rPr>
        <w:t>algorithms</w:t>
      </w:r>
      <w:proofErr w:type="spellEnd"/>
      <w:r w:rsidRPr="00D40699">
        <w:rPr>
          <w:rStyle w:val="Hyperlink"/>
        </w:rPr>
        <w:t xml:space="preserve">. International Journal of Engineering </w:t>
      </w:r>
      <w:proofErr w:type="spellStart"/>
      <w:r w:rsidRPr="00D40699">
        <w:rPr>
          <w:rStyle w:val="Hyperlink"/>
        </w:rPr>
        <w:t>Research</w:t>
      </w:r>
      <w:proofErr w:type="spellEnd"/>
      <w:r w:rsidRPr="00D40699">
        <w:rPr>
          <w:rStyle w:val="Hyperlink"/>
        </w:rPr>
        <w:t xml:space="preserve"> &amp; </w:t>
      </w:r>
      <w:proofErr w:type="spellStart"/>
      <w:r w:rsidRPr="00D40699">
        <w:rPr>
          <w:rStyle w:val="Hyperlink"/>
        </w:rPr>
        <w:t>Technology</w:t>
      </w:r>
      <w:proofErr w:type="spellEnd"/>
      <w:r w:rsidRPr="00D40699">
        <w:rPr>
          <w:rStyle w:val="Hyperlink"/>
        </w:rPr>
        <w:t xml:space="preserve"> (IJERT), 10(5), 120–124.</w:t>
      </w:r>
    </w:p>
    <w:p w14:paraId="73E6932C" w14:textId="7A31540D" w:rsidR="00EE3773" w:rsidRPr="00D40699" w:rsidRDefault="00EE3773" w:rsidP="00EE3773">
      <w:pPr>
        <w:pStyle w:val="12REFERENCES-Content"/>
        <w:rPr>
          <w:rStyle w:val="Hyperlink"/>
        </w:rPr>
      </w:pPr>
      <w:r w:rsidRPr="00D40699">
        <w:rPr>
          <w:rStyle w:val="Hyperlink"/>
        </w:rPr>
        <w:t xml:space="preserve">Zhang, Y., &amp; Wu, L. (2011). An MR </w:t>
      </w:r>
      <w:proofErr w:type="spellStart"/>
      <w:r w:rsidRPr="00D40699">
        <w:rPr>
          <w:rStyle w:val="Hyperlink"/>
        </w:rPr>
        <w:t>brain</w:t>
      </w:r>
      <w:proofErr w:type="spellEnd"/>
      <w:r w:rsidRPr="00D40699">
        <w:rPr>
          <w:rStyle w:val="Hyperlink"/>
        </w:rPr>
        <w:t xml:space="preserve"> images classifier via principal component </w:t>
      </w:r>
      <w:proofErr w:type="spellStart"/>
      <w:r w:rsidRPr="00D40699">
        <w:rPr>
          <w:rStyle w:val="Hyperlink"/>
        </w:rPr>
        <w:t>analysis</w:t>
      </w:r>
      <w:proofErr w:type="spellEnd"/>
      <w:r w:rsidRPr="00D40699">
        <w:rPr>
          <w:rStyle w:val="Hyperlink"/>
        </w:rPr>
        <w:t xml:space="preserve"> and kernel support </w:t>
      </w:r>
      <w:proofErr w:type="spellStart"/>
      <w:r w:rsidRPr="00D40699">
        <w:rPr>
          <w:rStyle w:val="Hyperlink"/>
        </w:rPr>
        <w:t>vector</w:t>
      </w:r>
      <w:proofErr w:type="spellEnd"/>
      <w:r w:rsidRPr="00D40699">
        <w:rPr>
          <w:rStyle w:val="Hyperlink"/>
        </w:rPr>
        <w:t xml:space="preserve"> machine. Progress In </w:t>
      </w:r>
      <w:proofErr w:type="spellStart"/>
      <w:r w:rsidRPr="00D40699">
        <w:rPr>
          <w:rStyle w:val="Hyperlink"/>
        </w:rPr>
        <w:t>Electromagnetics</w:t>
      </w:r>
      <w:proofErr w:type="spellEnd"/>
      <w:r w:rsidRPr="00D40699">
        <w:rPr>
          <w:rStyle w:val="Hyperlink"/>
        </w:rPr>
        <w:t xml:space="preserve"> </w:t>
      </w:r>
      <w:proofErr w:type="spellStart"/>
      <w:r w:rsidRPr="00D40699">
        <w:rPr>
          <w:rStyle w:val="Hyperlink"/>
        </w:rPr>
        <w:t>Research</w:t>
      </w:r>
      <w:proofErr w:type="spellEnd"/>
      <w:r w:rsidRPr="00D40699">
        <w:rPr>
          <w:rStyle w:val="Hyperlink"/>
        </w:rPr>
        <w:t>, 130, 369–388.</w:t>
      </w:r>
    </w:p>
    <w:p w14:paraId="6FA8FA2A" w14:textId="5172799F" w:rsidR="00EE3773" w:rsidRPr="00D40699" w:rsidRDefault="00EE3773" w:rsidP="00EE3773">
      <w:pPr>
        <w:pStyle w:val="12REFERENCES-Content"/>
        <w:rPr>
          <w:rStyle w:val="Hyperlink"/>
        </w:rPr>
      </w:pPr>
      <w:proofErr w:type="spellStart"/>
      <w:r w:rsidRPr="00D40699">
        <w:rPr>
          <w:rStyle w:val="Hyperlink"/>
        </w:rPr>
        <w:t>Alizadehsani</w:t>
      </w:r>
      <w:proofErr w:type="spellEnd"/>
      <w:r w:rsidRPr="00D40699">
        <w:rPr>
          <w:rStyle w:val="Hyperlink"/>
        </w:rPr>
        <w:t xml:space="preserve">, R., et al. (2013). A data </w:t>
      </w:r>
      <w:proofErr w:type="spellStart"/>
      <w:r w:rsidRPr="00D40699">
        <w:rPr>
          <w:rStyle w:val="Hyperlink"/>
        </w:rPr>
        <w:t>mining</w:t>
      </w:r>
      <w:proofErr w:type="spellEnd"/>
      <w:r w:rsidRPr="00D40699">
        <w:rPr>
          <w:rStyle w:val="Hyperlink"/>
        </w:rPr>
        <w:t xml:space="preserve"> </w:t>
      </w:r>
      <w:proofErr w:type="spellStart"/>
      <w:r w:rsidRPr="00D40699">
        <w:rPr>
          <w:rStyle w:val="Hyperlink"/>
        </w:rPr>
        <w:t>approach</w:t>
      </w:r>
      <w:proofErr w:type="spellEnd"/>
      <w:r w:rsidRPr="00D40699">
        <w:rPr>
          <w:rStyle w:val="Hyperlink"/>
        </w:rPr>
        <w:t xml:space="preserve"> for </w:t>
      </w:r>
      <w:proofErr w:type="spellStart"/>
      <w:r w:rsidRPr="00D40699">
        <w:rPr>
          <w:rStyle w:val="Hyperlink"/>
        </w:rPr>
        <w:t>diagnosis</w:t>
      </w:r>
      <w:proofErr w:type="spellEnd"/>
      <w:r w:rsidRPr="00D40699">
        <w:rPr>
          <w:rStyle w:val="Hyperlink"/>
        </w:rPr>
        <w:t xml:space="preserve"> of </w:t>
      </w:r>
      <w:proofErr w:type="spellStart"/>
      <w:r w:rsidRPr="00D40699">
        <w:rPr>
          <w:rStyle w:val="Hyperlink"/>
        </w:rPr>
        <w:t>coronary</w:t>
      </w:r>
      <w:proofErr w:type="spellEnd"/>
      <w:r w:rsidRPr="00D40699">
        <w:rPr>
          <w:rStyle w:val="Hyperlink"/>
        </w:rPr>
        <w:t xml:space="preserve"> </w:t>
      </w:r>
      <w:proofErr w:type="spellStart"/>
      <w:r w:rsidRPr="00D40699">
        <w:rPr>
          <w:rStyle w:val="Hyperlink"/>
        </w:rPr>
        <w:t>artery</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Computer Methods and Programs in </w:t>
      </w:r>
      <w:proofErr w:type="spellStart"/>
      <w:r w:rsidRPr="00D40699">
        <w:rPr>
          <w:rStyle w:val="Hyperlink"/>
        </w:rPr>
        <w:t>Biomedicine</w:t>
      </w:r>
      <w:proofErr w:type="spellEnd"/>
      <w:r w:rsidRPr="00D40699">
        <w:rPr>
          <w:rStyle w:val="Hyperlink"/>
        </w:rPr>
        <w:t>, 111(1), 52–61.</w:t>
      </w:r>
    </w:p>
    <w:p w14:paraId="40920EC6" w14:textId="2FB0AF31" w:rsidR="00EE3773" w:rsidRPr="00D40699" w:rsidRDefault="00EE3773" w:rsidP="00EE3773">
      <w:pPr>
        <w:pStyle w:val="12REFERENCES-Content"/>
        <w:rPr>
          <w:rStyle w:val="Hyperlink"/>
        </w:rPr>
      </w:pPr>
      <w:proofErr w:type="spellStart"/>
      <w:r w:rsidRPr="00D40699">
        <w:rPr>
          <w:rStyle w:val="Hyperlink"/>
        </w:rPr>
        <w:t>Uddin</w:t>
      </w:r>
      <w:proofErr w:type="spellEnd"/>
      <w:r w:rsidRPr="00D40699">
        <w:rPr>
          <w:rStyle w:val="Hyperlink"/>
        </w:rPr>
        <w:t xml:space="preserve">, S., Khan, A., </w:t>
      </w:r>
      <w:proofErr w:type="spellStart"/>
      <w:r w:rsidRPr="00D40699">
        <w:rPr>
          <w:rStyle w:val="Hyperlink"/>
        </w:rPr>
        <w:t>Hossain</w:t>
      </w:r>
      <w:proofErr w:type="spellEnd"/>
      <w:r w:rsidRPr="00D40699">
        <w:rPr>
          <w:rStyle w:val="Hyperlink"/>
        </w:rPr>
        <w:t xml:space="preserve">, M. E., &amp; </w:t>
      </w:r>
      <w:proofErr w:type="spellStart"/>
      <w:r w:rsidRPr="00D40699">
        <w:rPr>
          <w:rStyle w:val="Hyperlink"/>
        </w:rPr>
        <w:t>Moni</w:t>
      </w:r>
      <w:proofErr w:type="spellEnd"/>
      <w:r w:rsidRPr="00D40699">
        <w:rPr>
          <w:rStyle w:val="Hyperlink"/>
        </w:rPr>
        <w:t xml:space="preserve">, M. A. (2019). </w:t>
      </w:r>
      <w:proofErr w:type="spellStart"/>
      <w:r w:rsidRPr="00D40699">
        <w:rPr>
          <w:rStyle w:val="Hyperlink"/>
        </w:rPr>
        <w:t>Comparing</w:t>
      </w:r>
      <w:proofErr w:type="spellEnd"/>
      <w:r w:rsidRPr="00D40699">
        <w:rPr>
          <w:rStyle w:val="Hyperlink"/>
        </w:rPr>
        <w:t xml:space="preserve"> </w:t>
      </w:r>
      <w:proofErr w:type="spellStart"/>
      <w:r w:rsidRPr="00D40699">
        <w:rPr>
          <w:rStyle w:val="Hyperlink"/>
        </w:rPr>
        <w:t>different</w:t>
      </w:r>
      <w:proofErr w:type="spellEnd"/>
      <w:r w:rsidRPr="00D40699">
        <w:rPr>
          <w:rStyle w:val="Hyperlink"/>
        </w:rPr>
        <w:t xml:space="preserve"> </w:t>
      </w:r>
      <w:proofErr w:type="spellStart"/>
      <w:r w:rsidRPr="00D40699">
        <w:rPr>
          <w:rStyle w:val="Hyperlink"/>
        </w:rPr>
        <w:t>supervised</w:t>
      </w:r>
      <w:proofErr w:type="spellEnd"/>
      <w:r w:rsidRPr="00D40699">
        <w:rPr>
          <w:rStyle w:val="Hyperlink"/>
        </w:rPr>
        <w:t xml:space="preserve"> machine </w:t>
      </w:r>
      <w:proofErr w:type="spellStart"/>
      <w:r w:rsidRPr="00D40699">
        <w:rPr>
          <w:rStyle w:val="Hyperlink"/>
        </w:rPr>
        <w:t>learning</w:t>
      </w:r>
      <w:proofErr w:type="spellEnd"/>
      <w:r w:rsidRPr="00D40699">
        <w:rPr>
          <w:rStyle w:val="Hyperlink"/>
        </w:rPr>
        <w:t xml:space="preserve"> </w:t>
      </w:r>
      <w:proofErr w:type="spellStart"/>
      <w:r w:rsidRPr="00D40699">
        <w:rPr>
          <w:rStyle w:val="Hyperlink"/>
        </w:rPr>
        <w:t>algorithms</w:t>
      </w:r>
      <w:proofErr w:type="spellEnd"/>
      <w:r w:rsidRPr="00D40699">
        <w:rPr>
          <w:rStyle w:val="Hyperlink"/>
        </w:rPr>
        <w:t xml:space="preserve"> for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prediction</w:t>
      </w:r>
      <w:proofErr w:type="spellEnd"/>
      <w:r w:rsidRPr="00D40699">
        <w:rPr>
          <w:rStyle w:val="Hyperlink"/>
        </w:rPr>
        <w:t xml:space="preserve">. BMC </w:t>
      </w:r>
      <w:proofErr w:type="spellStart"/>
      <w:r w:rsidRPr="00D40699">
        <w:rPr>
          <w:rStyle w:val="Hyperlink"/>
        </w:rPr>
        <w:t>Medical</w:t>
      </w:r>
      <w:proofErr w:type="spellEnd"/>
      <w:r w:rsidRPr="00D40699">
        <w:rPr>
          <w:rStyle w:val="Hyperlink"/>
        </w:rPr>
        <w:t xml:space="preserve"> </w:t>
      </w:r>
      <w:proofErr w:type="spellStart"/>
      <w:r w:rsidRPr="00D40699">
        <w:rPr>
          <w:rStyle w:val="Hyperlink"/>
        </w:rPr>
        <w:t>Informatics</w:t>
      </w:r>
      <w:proofErr w:type="spellEnd"/>
      <w:r w:rsidRPr="00D40699">
        <w:rPr>
          <w:rStyle w:val="Hyperlink"/>
        </w:rPr>
        <w:t xml:space="preserve"> and </w:t>
      </w:r>
      <w:proofErr w:type="spellStart"/>
      <w:r w:rsidRPr="00D40699">
        <w:rPr>
          <w:rStyle w:val="Hyperlink"/>
        </w:rPr>
        <w:t>Decision</w:t>
      </w:r>
      <w:proofErr w:type="spellEnd"/>
      <w:r w:rsidRPr="00D40699">
        <w:rPr>
          <w:rStyle w:val="Hyperlink"/>
        </w:rPr>
        <w:t xml:space="preserve"> </w:t>
      </w:r>
      <w:proofErr w:type="spellStart"/>
      <w:r w:rsidRPr="00D40699">
        <w:rPr>
          <w:rStyle w:val="Hyperlink"/>
        </w:rPr>
        <w:t>Making</w:t>
      </w:r>
      <w:proofErr w:type="spellEnd"/>
      <w:r w:rsidRPr="00D40699">
        <w:rPr>
          <w:rStyle w:val="Hyperlink"/>
        </w:rPr>
        <w:t>, 19(1), 1–16.</w:t>
      </w:r>
    </w:p>
    <w:p w14:paraId="3E4DA2F6" w14:textId="283DA9E4" w:rsidR="00EE3773" w:rsidRPr="00D40699" w:rsidRDefault="00EE3773" w:rsidP="00EE3773">
      <w:pPr>
        <w:pStyle w:val="12REFERENCES-Content"/>
        <w:rPr>
          <w:rStyle w:val="Hyperlink"/>
        </w:rPr>
      </w:pPr>
      <w:r w:rsidRPr="00D40699">
        <w:rPr>
          <w:rStyle w:val="Hyperlink"/>
        </w:rPr>
        <w:t xml:space="preserve">Deo, R. C. (2015). Machine </w:t>
      </w:r>
      <w:proofErr w:type="spellStart"/>
      <w:r w:rsidRPr="00D40699">
        <w:rPr>
          <w:rStyle w:val="Hyperlink"/>
        </w:rPr>
        <w:t>learning</w:t>
      </w:r>
      <w:proofErr w:type="spellEnd"/>
      <w:r w:rsidRPr="00D40699">
        <w:rPr>
          <w:rStyle w:val="Hyperlink"/>
        </w:rPr>
        <w:t xml:space="preserve"> in </w:t>
      </w:r>
      <w:proofErr w:type="spellStart"/>
      <w:r w:rsidRPr="00D40699">
        <w:rPr>
          <w:rStyle w:val="Hyperlink"/>
        </w:rPr>
        <w:t>medicine</w:t>
      </w:r>
      <w:proofErr w:type="spellEnd"/>
      <w:r w:rsidRPr="00D40699">
        <w:rPr>
          <w:rStyle w:val="Hyperlink"/>
        </w:rPr>
        <w:t>. Circulation, 132(20), 1920–1930.</w:t>
      </w:r>
    </w:p>
    <w:p w14:paraId="437199D3" w14:textId="60AB676B" w:rsidR="00EE3773" w:rsidRPr="00D40699" w:rsidRDefault="00EE3773" w:rsidP="00EE3773">
      <w:pPr>
        <w:pStyle w:val="12REFERENCES-Content"/>
        <w:rPr>
          <w:rStyle w:val="Hyperlink"/>
        </w:rPr>
      </w:pPr>
      <w:r w:rsidRPr="00D40699">
        <w:rPr>
          <w:rStyle w:val="Hyperlink"/>
        </w:rPr>
        <w:t xml:space="preserve">Soni, J., Ansari, U., Sharma, D., &amp; Soni, S. (2011). </w:t>
      </w:r>
      <w:proofErr w:type="spellStart"/>
      <w:r w:rsidRPr="00D40699">
        <w:rPr>
          <w:rStyle w:val="Hyperlink"/>
        </w:rPr>
        <w:t>Predictive</w:t>
      </w:r>
      <w:proofErr w:type="spellEnd"/>
      <w:r w:rsidRPr="00D40699">
        <w:rPr>
          <w:rStyle w:val="Hyperlink"/>
        </w:rPr>
        <w:t xml:space="preserve"> data </w:t>
      </w:r>
      <w:proofErr w:type="spellStart"/>
      <w:r w:rsidRPr="00D40699">
        <w:rPr>
          <w:rStyle w:val="Hyperlink"/>
        </w:rPr>
        <w:t>mining</w:t>
      </w:r>
      <w:proofErr w:type="spellEnd"/>
      <w:r w:rsidRPr="00D40699">
        <w:rPr>
          <w:rStyle w:val="Hyperlink"/>
        </w:rPr>
        <w:t xml:space="preserve"> for </w:t>
      </w:r>
      <w:proofErr w:type="spellStart"/>
      <w:r w:rsidRPr="00D40699">
        <w:rPr>
          <w:rStyle w:val="Hyperlink"/>
        </w:rPr>
        <w:t>medical</w:t>
      </w:r>
      <w:proofErr w:type="spellEnd"/>
      <w:r w:rsidRPr="00D40699">
        <w:rPr>
          <w:rStyle w:val="Hyperlink"/>
        </w:rPr>
        <w:t xml:space="preserve"> </w:t>
      </w:r>
      <w:proofErr w:type="spellStart"/>
      <w:proofErr w:type="gramStart"/>
      <w:r w:rsidRPr="00D40699">
        <w:rPr>
          <w:rStyle w:val="Hyperlink"/>
        </w:rPr>
        <w:t>diagnosis</w:t>
      </w:r>
      <w:proofErr w:type="spellEnd"/>
      <w:r w:rsidRPr="00D40699">
        <w:rPr>
          <w:rStyle w:val="Hyperlink"/>
        </w:rPr>
        <w:t>:</w:t>
      </w:r>
      <w:proofErr w:type="gramEnd"/>
      <w:r w:rsidRPr="00D40699">
        <w:rPr>
          <w:rStyle w:val="Hyperlink"/>
        </w:rPr>
        <w:t xml:space="preserve"> An </w:t>
      </w:r>
      <w:proofErr w:type="spellStart"/>
      <w:r w:rsidRPr="00D40699">
        <w:rPr>
          <w:rStyle w:val="Hyperlink"/>
        </w:rPr>
        <w:t>overview</w:t>
      </w:r>
      <w:proofErr w:type="spellEnd"/>
      <w:r w:rsidRPr="00D40699">
        <w:rPr>
          <w:rStyle w:val="Hyperlink"/>
        </w:rPr>
        <w:t xml:space="preserve"> of </w:t>
      </w:r>
      <w:proofErr w:type="spellStart"/>
      <w:r w:rsidRPr="00D40699">
        <w:rPr>
          <w:rStyle w:val="Hyperlink"/>
        </w:rPr>
        <w:t>heart</w:t>
      </w:r>
      <w:proofErr w:type="spellEnd"/>
      <w:r w:rsidRPr="00D40699">
        <w:rPr>
          <w:rStyle w:val="Hyperlink"/>
        </w:rPr>
        <w:t xml:space="preserve">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prediction</w:t>
      </w:r>
      <w:proofErr w:type="spellEnd"/>
      <w:r w:rsidRPr="00D40699">
        <w:rPr>
          <w:rStyle w:val="Hyperlink"/>
        </w:rPr>
        <w:t>. International Journal of Computer Applications, 17(8), 43–48.</w:t>
      </w:r>
    </w:p>
    <w:p w14:paraId="7827010D" w14:textId="2AAB5AAD" w:rsidR="00EE3773" w:rsidRPr="00D40699" w:rsidRDefault="00EE3773" w:rsidP="00EE3773">
      <w:pPr>
        <w:pStyle w:val="12REFERENCES-Content"/>
        <w:rPr>
          <w:rStyle w:val="Hyperlink"/>
        </w:rPr>
      </w:pPr>
      <w:r w:rsidRPr="00D40699">
        <w:rPr>
          <w:rStyle w:val="Hyperlink"/>
        </w:rPr>
        <w:t xml:space="preserve">Fernandes, M., Cardoso, J. S., &amp; Fernandes, M. (2020). </w:t>
      </w:r>
      <w:proofErr w:type="spellStart"/>
      <w:r w:rsidRPr="00D40699">
        <w:rPr>
          <w:rStyle w:val="Hyperlink"/>
        </w:rPr>
        <w:t>Clinical</w:t>
      </w:r>
      <w:proofErr w:type="spellEnd"/>
      <w:r w:rsidRPr="00D40699">
        <w:rPr>
          <w:rStyle w:val="Hyperlink"/>
        </w:rPr>
        <w:t xml:space="preserve"> </w:t>
      </w:r>
      <w:proofErr w:type="spellStart"/>
      <w:r w:rsidRPr="00D40699">
        <w:rPr>
          <w:rStyle w:val="Hyperlink"/>
        </w:rPr>
        <w:t>decision</w:t>
      </w:r>
      <w:proofErr w:type="spellEnd"/>
      <w:r w:rsidRPr="00D40699">
        <w:rPr>
          <w:rStyle w:val="Hyperlink"/>
        </w:rPr>
        <w:t xml:space="preserve"> support </w:t>
      </w:r>
      <w:proofErr w:type="spellStart"/>
      <w:r w:rsidRPr="00D40699">
        <w:rPr>
          <w:rStyle w:val="Hyperlink"/>
        </w:rPr>
        <w:t>systems</w:t>
      </w:r>
      <w:proofErr w:type="spellEnd"/>
      <w:r w:rsidRPr="00D40699">
        <w:rPr>
          <w:rStyle w:val="Hyperlink"/>
        </w:rPr>
        <w:t xml:space="preserve"> for triage in the emergency </w:t>
      </w:r>
      <w:proofErr w:type="spellStart"/>
      <w:r w:rsidRPr="00D40699">
        <w:rPr>
          <w:rStyle w:val="Hyperlink"/>
        </w:rPr>
        <w:t>department</w:t>
      </w:r>
      <w:proofErr w:type="spellEnd"/>
      <w:r w:rsidRPr="00D40699">
        <w:rPr>
          <w:rStyle w:val="Hyperlink"/>
        </w:rPr>
        <w:t xml:space="preserve"> </w:t>
      </w:r>
      <w:proofErr w:type="spellStart"/>
      <w:r w:rsidRPr="00D40699">
        <w:rPr>
          <w:rStyle w:val="Hyperlink"/>
        </w:rPr>
        <w:t>using</w:t>
      </w:r>
      <w:proofErr w:type="spellEnd"/>
      <w:r w:rsidRPr="00D40699">
        <w:rPr>
          <w:rStyle w:val="Hyperlink"/>
        </w:rPr>
        <w:t xml:space="preserve"> intelligent </w:t>
      </w:r>
      <w:proofErr w:type="spellStart"/>
      <w:proofErr w:type="gramStart"/>
      <w:r w:rsidRPr="00D40699">
        <w:rPr>
          <w:rStyle w:val="Hyperlink"/>
        </w:rPr>
        <w:t>algorithms</w:t>
      </w:r>
      <w:proofErr w:type="spellEnd"/>
      <w:r w:rsidRPr="00D40699">
        <w:rPr>
          <w:rStyle w:val="Hyperlink"/>
        </w:rPr>
        <w:t>:</w:t>
      </w:r>
      <w:proofErr w:type="gramEnd"/>
      <w:r w:rsidRPr="00D40699">
        <w:rPr>
          <w:rStyle w:val="Hyperlink"/>
        </w:rPr>
        <w:t xml:space="preserve"> A </w:t>
      </w:r>
      <w:proofErr w:type="spellStart"/>
      <w:r w:rsidRPr="00D40699">
        <w:rPr>
          <w:rStyle w:val="Hyperlink"/>
        </w:rPr>
        <w:t>review</w:t>
      </w:r>
      <w:proofErr w:type="spellEnd"/>
      <w:r w:rsidRPr="00D40699">
        <w:rPr>
          <w:rStyle w:val="Hyperlink"/>
        </w:rPr>
        <w:t xml:space="preserve">. </w:t>
      </w:r>
      <w:proofErr w:type="spellStart"/>
      <w:r w:rsidRPr="00D40699">
        <w:rPr>
          <w:rStyle w:val="Hyperlink"/>
        </w:rPr>
        <w:t>Artificial</w:t>
      </w:r>
      <w:proofErr w:type="spellEnd"/>
      <w:r w:rsidRPr="00D40699">
        <w:rPr>
          <w:rStyle w:val="Hyperlink"/>
        </w:rPr>
        <w:t xml:space="preserve"> Intelligence in </w:t>
      </w:r>
      <w:proofErr w:type="spellStart"/>
      <w:r w:rsidRPr="00D40699">
        <w:rPr>
          <w:rStyle w:val="Hyperlink"/>
        </w:rPr>
        <w:t>Medicine</w:t>
      </w:r>
      <w:proofErr w:type="spellEnd"/>
      <w:r w:rsidRPr="00D40699">
        <w:rPr>
          <w:rStyle w:val="Hyperlink"/>
        </w:rPr>
        <w:t>, 102, 101762.</w:t>
      </w:r>
    </w:p>
    <w:p w14:paraId="0B6041EB" w14:textId="0AC25A6B" w:rsidR="00EE3773" w:rsidRPr="00D40699" w:rsidRDefault="00EE3773" w:rsidP="00EE3773">
      <w:pPr>
        <w:pStyle w:val="12REFERENCES-Content"/>
        <w:rPr>
          <w:rStyle w:val="Hyperlink"/>
        </w:rPr>
      </w:pPr>
      <w:proofErr w:type="spellStart"/>
      <w:r w:rsidRPr="00D40699">
        <w:rPr>
          <w:rStyle w:val="Hyperlink"/>
        </w:rPr>
        <w:t>Akella</w:t>
      </w:r>
      <w:proofErr w:type="spellEnd"/>
      <w:r w:rsidRPr="00D40699">
        <w:rPr>
          <w:rStyle w:val="Hyperlink"/>
        </w:rPr>
        <w:t xml:space="preserve">, P., &amp; </w:t>
      </w:r>
      <w:proofErr w:type="spellStart"/>
      <w:r w:rsidRPr="00D40699">
        <w:rPr>
          <w:rStyle w:val="Hyperlink"/>
        </w:rPr>
        <w:t>Akella</w:t>
      </w:r>
      <w:proofErr w:type="spellEnd"/>
      <w:r w:rsidRPr="00D40699">
        <w:rPr>
          <w:rStyle w:val="Hyperlink"/>
        </w:rPr>
        <w:t xml:space="preserve">, A. (2021). A comparative </w:t>
      </w:r>
      <w:proofErr w:type="spellStart"/>
      <w:r w:rsidRPr="00D40699">
        <w:rPr>
          <w:rStyle w:val="Hyperlink"/>
        </w:rPr>
        <w:t>study</w:t>
      </w:r>
      <w:proofErr w:type="spellEnd"/>
      <w:r w:rsidRPr="00D40699">
        <w:rPr>
          <w:rStyle w:val="Hyperlink"/>
        </w:rPr>
        <w:t xml:space="preserve"> on </w:t>
      </w:r>
      <w:proofErr w:type="spellStart"/>
      <w:r w:rsidRPr="00D40699">
        <w:rPr>
          <w:rStyle w:val="Hyperlink"/>
        </w:rPr>
        <w:t>feature</w:t>
      </w:r>
      <w:proofErr w:type="spellEnd"/>
      <w:r w:rsidRPr="00D40699">
        <w:rPr>
          <w:rStyle w:val="Hyperlink"/>
        </w:rPr>
        <w:t xml:space="preserve"> </w:t>
      </w:r>
      <w:proofErr w:type="spellStart"/>
      <w:r w:rsidRPr="00D40699">
        <w:rPr>
          <w:rStyle w:val="Hyperlink"/>
        </w:rPr>
        <w:t>selection</w:t>
      </w:r>
      <w:proofErr w:type="spellEnd"/>
      <w:r w:rsidRPr="00D40699">
        <w:rPr>
          <w:rStyle w:val="Hyperlink"/>
        </w:rPr>
        <w:t xml:space="preserve"> </w:t>
      </w:r>
      <w:proofErr w:type="spellStart"/>
      <w:r w:rsidRPr="00D40699">
        <w:rPr>
          <w:rStyle w:val="Hyperlink"/>
        </w:rPr>
        <w:t>algorithms</w:t>
      </w:r>
      <w:proofErr w:type="spellEnd"/>
      <w:r w:rsidRPr="00D40699">
        <w:rPr>
          <w:rStyle w:val="Hyperlink"/>
        </w:rPr>
        <w:t xml:space="preserve"> for </w:t>
      </w:r>
      <w:proofErr w:type="spellStart"/>
      <w:r w:rsidRPr="00D40699">
        <w:rPr>
          <w:rStyle w:val="Hyperlink"/>
        </w:rPr>
        <w:t>disease</w:t>
      </w:r>
      <w:proofErr w:type="spellEnd"/>
      <w:r w:rsidRPr="00D40699">
        <w:rPr>
          <w:rStyle w:val="Hyperlink"/>
        </w:rPr>
        <w:t xml:space="preserve"> </w:t>
      </w:r>
      <w:proofErr w:type="spellStart"/>
      <w:r w:rsidRPr="00D40699">
        <w:rPr>
          <w:rStyle w:val="Hyperlink"/>
        </w:rPr>
        <w:t>prediction</w:t>
      </w:r>
      <w:proofErr w:type="spellEnd"/>
      <w:r w:rsidRPr="00D40699">
        <w:rPr>
          <w:rStyle w:val="Hyperlink"/>
        </w:rPr>
        <w:t xml:space="preserve"> </w:t>
      </w:r>
      <w:proofErr w:type="spellStart"/>
      <w:r w:rsidRPr="00D40699">
        <w:rPr>
          <w:rStyle w:val="Hyperlink"/>
        </w:rPr>
        <w:t>using</w:t>
      </w:r>
      <w:proofErr w:type="spellEnd"/>
      <w:r w:rsidRPr="00D40699">
        <w:rPr>
          <w:rStyle w:val="Hyperlink"/>
        </w:rPr>
        <w:t xml:space="preserve"> machine </w:t>
      </w:r>
      <w:proofErr w:type="spellStart"/>
      <w:r w:rsidRPr="00D40699">
        <w:rPr>
          <w:rStyle w:val="Hyperlink"/>
        </w:rPr>
        <w:t>learning</w:t>
      </w:r>
      <w:proofErr w:type="spellEnd"/>
      <w:r w:rsidRPr="00D40699">
        <w:rPr>
          <w:rStyle w:val="Hyperlink"/>
        </w:rPr>
        <w:t xml:space="preserve">. </w:t>
      </w:r>
      <w:proofErr w:type="spellStart"/>
      <w:r w:rsidRPr="00D40699">
        <w:rPr>
          <w:rStyle w:val="Hyperlink"/>
        </w:rPr>
        <w:t>Biomedical</w:t>
      </w:r>
      <w:proofErr w:type="spellEnd"/>
      <w:r w:rsidRPr="00D40699">
        <w:rPr>
          <w:rStyle w:val="Hyperlink"/>
        </w:rPr>
        <w:t xml:space="preserve"> Signal </w:t>
      </w:r>
      <w:proofErr w:type="spellStart"/>
      <w:r w:rsidRPr="00D40699">
        <w:rPr>
          <w:rStyle w:val="Hyperlink"/>
        </w:rPr>
        <w:t>Processing</w:t>
      </w:r>
      <w:proofErr w:type="spellEnd"/>
      <w:r w:rsidRPr="00D40699">
        <w:rPr>
          <w:rStyle w:val="Hyperlink"/>
        </w:rPr>
        <w:t xml:space="preserve"> and Control, 68, 102706.</w:t>
      </w:r>
    </w:p>
    <w:p w14:paraId="06CD80F5" w14:textId="5D137DDB" w:rsidR="00EE3773" w:rsidRPr="00D40699" w:rsidRDefault="00EE3773" w:rsidP="00EE3773">
      <w:pPr>
        <w:pStyle w:val="12REFERENCES-Content"/>
        <w:rPr>
          <w:rStyle w:val="Hyperlink"/>
        </w:rPr>
      </w:pPr>
      <w:proofErr w:type="spellStart"/>
      <w:r w:rsidRPr="00D40699">
        <w:rPr>
          <w:rStyle w:val="Hyperlink"/>
        </w:rPr>
        <w:t>Kachuee</w:t>
      </w:r>
      <w:proofErr w:type="spellEnd"/>
      <w:r w:rsidRPr="00D40699">
        <w:rPr>
          <w:rStyle w:val="Hyperlink"/>
        </w:rPr>
        <w:t xml:space="preserve">, M., </w:t>
      </w:r>
      <w:proofErr w:type="spellStart"/>
      <w:r w:rsidRPr="00D40699">
        <w:rPr>
          <w:rStyle w:val="Hyperlink"/>
        </w:rPr>
        <w:t>Kiani</w:t>
      </w:r>
      <w:proofErr w:type="spellEnd"/>
      <w:r w:rsidRPr="00D40699">
        <w:rPr>
          <w:rStyle w:val="Hyperlink"/>
        </w:rPr>
        <w:t xml:space="preserve">, M. M., </w:t>
      </w:r>
      <w:proofErr w:type="spellStart"/>
      <w:r w:rsidRPr="00D40699">
        <w:rPr>
          <w:rStyle w:val="Hyperlink"/>
        </w:rPr>
        <w:t>Mohammadzade</w:t>
      </w:r>
      <w:proofErr w:type="spellEnd"/>
      <w:r w:rsidRPr="00D40699">
        <w:rPr>
          <w:rStyle w:val="Hyperlink"/>
        </w:rPr>
        <w:t xml:space="preserve">, H., &amp; </w:t>
      </w:r>
      <w:proofErr w:type="spellStart"/>
      <w:r w:rsidRPr="00D40699">
        <w:rPr>
          <w:rStyle w:val="Hyperlink"/>
        </w:rPr>
        <w:t>Shabany</w:t>
      </w:r>
      <w:proofErr w:type="spellEnd"/>
      <w:r w:rsidRPr="00D40699">
        <w:rPr>
          <w:rStyle w:val="Hyperlink"/>
        </w:rPr>
        <w:t xml:space="preserve">, M. (2018). ECG </w:t>
      </w:r>
      <w:proofErr w:type="spellStart"/>
      <w:r w:rsidRPr="00D40699">
        <w:rPr>
          <w:rStyle w:val="Hyperlink"/>
        </w:rPr>
        <w:t>heartbeat</w:t>
      </w:r>
      <w:proofErr w:type="spellEnd"/>
      <w:r w:rsidRPr="00D40699">
        <w:rPr>
          <w:rStyle w:val="Hyperlink"/>
        </w:rPr>
        <w:t xml:space="preserve"> </w:t>
      </w:r>
      <w:proofErr w:type="gramStart"/>
      <w:r w:rsidRPr="00D40699">
        <w:rPr>
          <w:rStyle w:val="Hyperlink"/>
        </w:rPr>
        <w:t>classification:</w:t>
      </w:r>
      <w:proofErr w:type="gramEnd"/>
      <w:r w:rsidRPr="00D40699">
        <w:rPr>
          <w:rStyle w:val="Hyperlink"/>
        </w:rPr>
        <w:t xml:space="preserve"> A </w:t>
      </w:r>
      <w:proofErr w:type="spellStart"/>
      <w:r w:rsidRPr="00D40699">
        <w:rPr>
          <w:rStyle w:val="Hyperlink"/>
        </w:rPr>
        <w:t>deep</w:t>
      </w:r>
      <w:proofErr w:type="spellEnd"/>
      <w:r w:rsidRPr="00D40699">
        <w:rPr>
          <w:rStyle w:val="Hyperlink"/>
        </w:rPr>
        <w:t xml:space="preserve"> </w:t>
      </w:r>
      <w:proofErr w:type="spellStart"/>
      <w:r w:rsidRPr="00D40699">
        <w:rPr>
          <w:rStyle w:val="Hyperlink"/>
        </w:rPr>
        <w:t>transferable</w:t>
      </w:r>
      <w:proofErr w:type="spellEnd"/>
      <w:r w:rsidRPr="00D40699">
        <w:rPr>
          <w:rStyle w:val="Hyperlink"/>
        </w:rPr>
        <w:t xml:space="preserve"> </w:t>
      </w:r>
      <w:proofErr w:type="spellStart"/>
      <w:r w:rsidRPr="00D40699">
        <w:rPr>
          <w:rStyle w:val="Hyperlink"/>
        </w:rPr>
        <w:t>representation</w:t>
      </w:r>
      <w:proofErr w:type="spellEnd"/>
      <w:r w:rsidRPr="00D40699">
        <w:rPr>
          <w:rStyle w:val="Hyperlink"/>
        </w:rPr>
        <w:t xml:space="preserve">. 2018 IEEE International </w:t>
      </w:r>
      <w:proofErr w:type="spellStart"/>
      <w:r w:rsidRPr="00D40699">
        <w:rPr>
          <w:rStyle w:val="Hyperlink"/>
        </w:rPr>
        <w:t>Conference</w:t>
      </w:r>
      <w:proofErr w:type="spellEnd"/>
      <w:r w:rsidRPr="00D40699">
        <w:rPr>
          <w:rStyle w:val="Hyperlink"/>
        </w:rPr>
        <w:t xml:space="preserve"> on Healthcare </w:t>
      </w:r>
      <w:proofErr w:type="spellStart"/>
      <w:r w:rsidRPr="00D40699">
        <w:rPr>
          <w:rStyle w:val="Hyperlink"/>
        </w:rPr>
        <w:t>Informatics</w:t>
      </w:r>
      <w:proofErr w:type="spellEnd"/>
      <w:r w:rsidRPr="00D40699">
        <w:rPr>
          <w:rStyle w:val="Hyperlink"/>
        </w:rPr>
        <w:t xml:space="preserve"> (ICHI), 443–444.</w:t>
      </w:r>
    </w:p>
    <w:p w14:paraId="3407D648" w14:textId="4FD0233C" w:rsidR="005127E8" w:rsidRPr="00D40699" w:rsidRDefault="00EE3773" w:rsidP="00EE3773">
      <w:pPr>
        <w:pStyle w:val="12REFERENCES-Content"/>
        <w:rPr>
          <w:rStyle w:val="Hyperlink"/>
        </w:rPr>
      </w:pPr>
      <w:r w:rsidRPr="00D40699">
        <w:rPr>
          <w:rStyle w:val="Hyperlink"/>
        </w:rPr>
        <w:t xml:space="preserve">Ahmed, Z., Mohamed, K., Zeeshan, S., &amp; Dong, X. (2020). </w:t>
      </w:r>
      <w:proofErr w:type="spellStart"/>
      <w:r w:rsidRPr="00D40699">
        <w:rPr>
          <w:rStyle w:val="Hyperlink"/>
        </w:rPr>
        <w:t>Artificial</w:t>
      </w:r>
      <w:proofErr w:type="spellEnd"/>
      <w:r w:rsidRPr="00D40699">
        <w:rPr>
          <w:rStyle w:val="Hyperlink"/>
        </w:rPr>
        <w:t xml:space="preserve"> intelligence </w:t>
      </w:r>
      <w:proofErr w:type="spellStart"/>
      <w:r w:rsidRPr="00D40699">
        <w:rPr>
          <w:rStyle w:val="Hyperlink"/>
        </w:rPr>
        <w:t>with</w:t>
      </w:r>
      <w:proofErr w:type="spellEnd"/>
      <w:r w:rsidRPr="00D40699">
        <w:rPr>
          <w:rStyle w:val="Hyperlink"/>
        </w:rPr>
        <w:t xml:space="preserve"> multi-</w:t>
      </w:r>
      <w:proofErr w:type="spellStart"/>
      <w:r w:rsidRPr="00D40699">
        <w:rPr>
          <w:rStyle w:val="Hyperlink"/>
        </w:rPr>
        <w:t>functional</w:t>
      </w:r>
      <w:proofErr w:type="spellEnd"/>
      <w:r w:rsidRPr="00D40699">
        <w:rPr>
          <w:rStyle w:val="Hyperlink"/>
        </w:rPr>
        <w:t xml:space="preserve"> machine </w:t>
      </w:r>
      <w:proofErr w:type="spellStart"/>
      <w:r w:rsidRPr="00D40699">
        <w:rPr>
          <w:rStyle w:val="Hyperlink"/>
        </w:rPr>
        <w:t>learning</w:t>
      </w:r>
      <w:proofErr w:type="spellEnd"/>
      <w:r w:rsidRPr="00D40699">
        <w:rPr>
          <w:rStyle w:val="Hyperlink"/>
        </w:rPr>
        <w:t xml:space="preserve"> platform </w:t>
      </w:r>
      <w:proofErr w:type="spellStart"/>
      <w:r w:rsidRPr="00D40699">
        <w:rPr>
          <w:rStyle w:val="Hyperlink"/>
        </w:rPr>
        <w:t>development</w:t>
      </w:r>
      <w:proofErr w:type="spellEnd"/>
      <w:r w:rsidRPr="00D40699">
        <w:rPr>
          <w:rStyle w:val="Hyperlink"/>
        </w:rPr>
        <w:t xml:space="preserve"> for </w:t>
      </w:r>
      <w:proofErr w:type="spellStart"/>
      <w:r w:rsidRPr="00D40699">
        <w:rPr>
          <w:rStyle w:val="Hyperlink"/>
        </w:rPr>
        <w:t>better</w:t>
      </w:r>
      <w:proofErr w:type="spellEnd"/>
      <w:r w:rsidRPr="00D40699">
        <w:rPr>
          <w:rStyle w:val="Hyperlink"/>
        </w:rPr>
        <w:t xml:space="preserve"> </w:t>
      </w:r>
      <w:proofErr w:type="spellStart"/>
      <w:r w:rsidRPr="00D40699">
        <w:rPr>
          <w:rStyle w:val="Hyperlink"/>
        </w:rPr>
        <w:t>healthcare</w:t>
      </w:r>
      <w:proofErr w:type="spellEnd"/>
      <w:r w:rsidRPr="00D40699">
        <w:rPr>
          <w:rStyle w:val="Hyperlink"/>
        </w:rPr>
        <w:t xml:space="preserve"> and </w:t>
      </w:r>
      <w:proofErr w:type="spellStart"/>
      <w:r w:rsidRPr="00D40699">
        <w:rPr>
          <w:rStyle w:val="Hyperlink"/>
        </w:rPr>
        <w:t>precision</w:t>
      </w:r>
      <w:proofErr w:type="spellEnd"/>
      <w:r w:rsidRPr="00D40699">
        <w:rPr>
          <w:rStyle w:val="Hyperlink"/>
        </w:rPr>
        <w:t xml:space="preserve"> </w:t>
      </w:r>
      <w:proofErr w:type="spellStart"/>
      <w:r w:rsidRPr="00D40699">
        <w:rPr>
          <w:rStyle w:val="Hyperlink"/>
        </w:rPr>
        <w:t>medicine</w:t>
      </w:r>
      <w:proofErr w:type="spellEnd"/>
      <w:r w:rsidRPr="00D40699">
        <w:rPr>
          <w:rStyle w:val="Hyperlink"/>
        </w:rPr>
        <w:t xml:space="preserve">. </w:t>
      </w:r>
      <w:proofErr w:type="spellStart"/>
      <w:proofErr w:type="gramStart"/>
      <w:r w:rsidRPr="00D40699">
        <w:rPr>
          <w:rStyle w:val="Hyperlink"/>
        </w:rPr>
        <w:t>Database</w:t>
      </w:r>
      <w:proofErr w:type="spellEnd"/>
      <w:r w:rsidRPr="00D40699">
        <w:rPr>
          <w:rStyle w:val="Hyperlink"/>
        </w:rPr>
        <w:t>:</w:t>
      </w:r>
      <w:proofErr w:type="gramEnd"/>
      <w:r w:rsidRPr="00D40699">
        <w:rPr>
          <w:rStyle w:val="Hyperlink"/>
        </w:rPr>
        <w:t xml:space="preserve"> The Journal of </w:t>
      </w:r>
      <w:proofErr w:type="spellStart"/>
      <w:r w:rsidRPr="00D40699">
        <w:rPr>
          <w:rStyle w:val="Hyperlink"/>
        </w:rPr>
        <w:t>Biological</w:t>
      </w:r>
      <w:proofErr w:type="spellEnd"/>
      <w:r w:rsidRPr="00D40699">
        <w:rPr>
          <w:rStyle w:val="Hyperlink"/>
        </w:rPr>
        <w:t xml:space="preserve"> </w:t>
      </w:r>
      <w:proofErr w:type="spellStart"/>
      <w:r w:rsidRPr="00D40699">
        <w:rPr>
          <w:rStyle w:val="Hyperlink"/>
        </w:rPr>
        <w:t>Databases</w:t>
      </w:r>
      <w:proofErr w:type="spellEnd"/>
      <w:r w:rsidRPr="00D40699">
        <w:rPr>
          <w:rStyle w:val="Hyperlink"/>
        </w:rPr>
        <w:t xml:space="preserve"> and Curation, 2020.</w:t>
      </w:r>
    </w:p>
    <w:p w14:paraId="03153819" w14:textId="2CBC7DA9" w:rsidR="00876B63" w:rsidRDefault="00D40699" w:rsidP="00046B6C">
      <w:pPr>
        <w:pStyle w:val="09Paragraph"/>
      </w:pPr>
      <w:r>
        <w:rPr>
          <w:rFonts w:eastAsiaTheme="majorEastAsia" w:cstheme="majorBidi"/>
          <w:szCs w:val="26"/>
          <w:lang w:val="fr-FR"/>
        </w:rPr>
        <w:fldChar w:fldCharType="end"/>
      </w:r>
      <w:r w:rsidR="00464391">
        <w:t xml:space="preserve">      </w:t>
      </w:r>
    </w:p>
    <w:p w14:paraId="3EB54560" w14:textId="77777777" w:rsidR="00876B63" w:rsidRDefault="00876B63" w:rsidP="00046B6C">
      <w:pPr>
        <w:pStyle w:val="09Paragraph"/>
      </w:pPr>
    </w:p>
    <w:p w14:paraId="08844AD0" w14:textId="77777777" w:rsidR="00876B63" w:rsidRDefault="00876B63" w:rsidP="00046B6C">
      <w:pPr>
        <w:pStyle w:val="09Paragraph"/>
      </w:pPr>
    </w:p>
    <w:p w14:paraId="7B9F82BF" w14:textId="77777777" w:rsidR="00853799" w:rsidRPr="00046B6C" w:rsidRDefault="00853799" w:rsidP="00D40699">
      <w:pPr>
        <w:pStyle w:val="09Paragraph"/>
        <w:ind w:left="0" w:firstLine="0"/>
      </w:pPr>
    </w:p>
    <w:sectPr w:rsidR="00853799" w:rsidRPr="00046B6C" w:rsidSect="00074244">
      <w:headerReference w:type="even" r:id="rId24"/>
      <w:headerReference w:type="default" r:id="rId25"/>
      <w:footerReference w:type="even" r:id="rId26"/>
      <w:footerReference w:type="default" r:id="rId27"/>
      <w:type w:val="continuous"/>
      <w:pgSz w:w="12240" w:h="15840" w:code="1"/>
      <w:pgMar w:top="697" w:right="357" w:bottom="0" w:left="697" w:header="720" w:footer="431"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AB96" w14:textId="77777777" w:rsidR="007A5267" w:rsidRDefault="007A5267" w:rsidP="00CD3BBC">
      <w:pPr>
        <w:spacing w:after="0" w:line="240" w:lineRule="auto"/>
      </w:pPr>
      <w:r>
        <w:separator/>
      </w:r>
    </w:p>
  </w:endnote>
  <w:endnote w:type="continuationSeparator" w:id="0">
    <w:p w14:paraId="40318B30" w14:textId="77777777" w:rsidR="007A5267" w:rsidRDefault="007A5267" w:rsidP="00CD3BBC">
      <w:pPr>
        <w:spacing w:after="0" w:line="240" w:lineRule="auto"/>
      </w:pPr>
      <w:r>
        <w:continuationSeparator/>
      </w:r>
    </w:p>
  </w:endnote>
  <w:endnote w:type="continuationNotice" w:id="1">
    <w:p w14:paraId="1889CE5C" w14:textId="77777777" w:rsidR="007A5267" w:rsidRDefault="007A5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021E" w14:textId="77777777" w:rsidR="00D3208D" w:rsidRDefault="00D3208D">
    <w:pPr>
      <w:pStyle w:val="Footer"/>
    </w:pPr>
  </w:p>
  <w:tbl>
    <w:tblPr>
      <w:tblStyle w:val="TableGrid"/>
      <w:tblW w:w="0" w:type="auto"/>
      <w:tblBorders>
        <w:top w:val="single" w:sz="12" w:space="0" w:color="auto"/>
      </w:tblBorders>
      <w:tblLook w:val="04A0" w:firstRow="1" w:lastRow="0" w:firstColumn="1" w:lastColumn="0" w:noHBand="0" w:noVBand="1"/>
    </w:tblPr>
    <w:tblGrid>
      <w:gridCol w:w="10343"/>
      <w:gridCol w:w="833"/>
    </w:tblGrid>
    <w:tr w:rsidR="00B24881" w14:paraId="42158DE1" w14:textId="77777777" w:rsidTr="00414CB9">
      <w:trPr>
        <w:cnfStyle w:val="000000100000" w:firstRow="0" w:lastRow="0" w:firstColumn="0" w:lastColumn="0" w:oddVBand="0" w:evenVBand="0" w:oddHBand="1" w:evenHBand="0" w:firstRowFirstColumn="0" w:firstRowLastColumn="0" w:lastRowFirstColumn="0" w:lastRowLastColumn="0"/>
      </w:trPr>
      <w:tc>
        <w:tcPr>
          <w:tcW w:w="10343" w:type="dxa"/>
        </w:tcPr>
        <w:p w14:paraId="295CE5B3" w14:textId="34385425" w:rsidR="00B24881" w:rsidRDefault="00B24881" w:rsidP="00B24881">
          <w:pPr>
            <w:pStyle w:val="Footer"/>
          </w:pPr>
          <w:hyperlink r:id="rId1">
            <w:r w:rsidRPr="00CD3BBC">
              <w:rPr>
                <w:rFonts w:ascii="Cambria" w:hAnsi="Cambria"/>
                <w:i/>
                <w:sz w:val="18"/>
                <w:szCs w:val="18"/>
              </w:rPr>
              <w:t>International Journal of Research - GRANTHAALAYAH</w:t>
            </w:r>
          </w:hyperlink>
        </w:p>
      </w:tc>
      <w:tc>
        <w:tcPr>
          <w:tcW w:w="833" w:type="dxa"/>
        </w:tcPr>
        <w:p w14:paraId="6BE4C2E4" w14:textId="77777777" w:rsidR="00B24881" w:rsidRPr="007E316B" w:rsidRDefault="00B24881" w:rsidP="00B24881">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Pr="007E316B">
            <w:rPr>
              <w:noProof/>
              <w:color w:val="00A6FB"/>
            </w:rPr>
            <w:t>1</w:t>
          </w:r>
          <w:r w:rsidRPr="007E316B">
            <w:rPr>
              <w:noProof/>
              <w:color w:val="00A6FB"/>
            </w:rPr>
            <w:fldChar w:fldCharType="end"/>
          </w:r>
        </w:p>
      </w:tc>
    </w:tr>
  </w:tbl>
  <w:p w14:paraId="13150B3D" w14:textId="77777777" w:rsidR="00B24881" w:rsidRDefault="00B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0058F7E0" w14:textId="77777777" w:rsidTr="00DD4480">
      <w:trPr>
        <w:cnfStyle w:val="000000100000" w:firstRow="0" w:lastRow="0" w:firstColumn="0" w:lastColumn="0" w:oddVBand="0" w:evenVBand="0" w:oddHBand="1" w:evenHBand="0" w:firstRowFirstColumn="0" w:firstRowLastColumn="0" w:lastRowFirstColumn="0" w:lastRowLastColumn="0"/>
      </w:trPr>
      <w:tc>
        <w:tcPr>
          <w:tcW w:w="10343" w:type="dxa"/>
        </w:tcPr>
        <w:p w14:paraId="53F52733" w14:textId="63C06D0A" w:rsidR="00945D53" w:rsidRDefault="00945D53" w:rsidP="00945D53">
          <w:pPr>
            <w:pStyle w:val="Footer"/>
          </w:pPr>
          <w:hyperlink r:id="rId1">
            <w:r w:rsidRPr="00CD3BBC">
              <w:rPr>
                <w:rFonts w:ascii="Cambria" w:hAnsi="Cambria"/>
                <w:i/>
                <w:sz w:val="18"/>
                <w:szCs w:val="18"/>
              </w:rPr>
              <w:t>International Journal of Research - GRANTHAALAYAH</w:t>
            </w:r>
          </w:hyperlink>
        </w:p>
      </w:tc>
      <w:tc>
        <w:tcPr>
          <w:tcW w:w="833" w:type="dxa"/>
        </w:tcPr>
        <w:p w14:paraId="7EEDB580" w14:textId="77777777" w:rsidR="00945D53" w:rsidRDefault="00945D53" w:rsidP="00945D53">
          <w:pPr>
            <w:pStyle w:val="Footer"/>
            <w:jc w:val="right"/>
          </w:pPr>
          <w:r w:rsidRPr="00945D53">
            <w:fldChar w:fldCharType="begin"/>
          </w:r>
          <w:r w:rsidRPr="00945D53">
            <w:instrText xml:space="preserve"> PAGE   \* MERGEFORMAT </w:instrText>
          </w:r>
          <w:r w:rsidRPr="00945D53">
            <w:fldChar w:fldCharType="separate"/>
          </w:r>
          <w:r w:rsidRPr="00945D53">
            <w:rPr>
              <w:noProof/>
            </w:rPr>
            <w:t>1</w:t>
          </w:r>
          <w:r w:rsidRPr="00945D53">
            <w:rPr>
              <w:noProof/>
            </w:rPr>
            <w:fldChar w:fldCharType="end"/>
          </w:r>
        </w:p>
      </w:tc>
    </w:tr>
  </w:tbl>
  <w:p w14:paraId="54D8F8B2" w14:textId="0C5C8208" w:rsidR="00CD3BBC" w:rsidRPr="00945D53" w:rsidRDefault="00CD3BBC" w:rsidP="0094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179F4272" w14:textId="77777777" w:rsidTr="00945D53">
      <w:trPr>
        <w:cnfStyle w:val="000000100000" w:firstRow="0" w:lastRow="0" w:firstColumn="0" w:lastColumn="0" w:oddVBand="0" w:evenVBand="0" w:oddHBand="1" w:evenHBand="0" w:firstRowFirstColumn="0" w:firstRowLastColumn="0" w:lastRowFirstColumn="0" w:lastRowLastColumn="0"/>
      </w:trPr>
      <w:tc>
        <w:tcPr>
          <w:tcW w:w="10343" w:type="dxa"/>
        </w:tcPr>
        <w:p w14:paraId="1B5CB123" w14:textId="09050BDD" w:rsidR="00945D53" w:rsidRPr="00651291" w:rsidRDefault="00945D53" w:rsidP="00AD19C6">
          <w:pPr>
            <w:pStyle w:val="Footer"/>
            <w:jc w:val="left"/>
            <w:rPr>
              <w:rFonts w:ascii="Cambria" w:hAnsi="Cambria"/>
              <w:sz w:val="18"/>
              <w:szCs w:val="18"/>
            </w:rPr>
          </w:pPr>
          <w:r w:rsidRPr="00721F15">
            <w:rPr>
              <w:rFonts w:ascii="Cambria" w:hAnsi="Cambria"/>
              <w:b/>
              <w:color w:val="ED7D31" w:themeColor="accent2"/>
              <w:sz w:val="18"/>
              <w:szCs w:val="18"/>
            </w:rPr>
            <w:t xml:space="preserve">How to cite this article </w:t>
          </w:r>
          <w:r w:rsidRPr="00721F15">
            <w:rPr>
              <w:rFonts w:ascii="Cambria" w:hAnsi="Cambria"/>
              <w:b/>
              <w:color w:val="ED7D31" w:themeColor="accent2"/>
              <w:spacing w:val="-4"/>
              <w:sz w:val="18"/>
              <w:szCs w:val="18"/>
            </w:rPr>
            <w:t>(APA):</w:t>
          </w:r>
          <w:r w:rsidRPr="00CD3BBC">
            <w:rPr>
              <w:rFonts w:ascii="Cambria" w:hAnsi="Cambria"/>
              <w:b/>
              <w:color w:val="F58634"/>
              <w:spacing w:val="-4"/>
              <w:sz w:val="18"/>
              <w:szCs w:val="18"/>
            </w:rPr>
            <w:t xml:space="preserve"> </w:t>
          </w:r>
          <w:r w:rsidR="00FD6356" w:rsidRPr="00FD6356">
            <w:rPr>
              <w:rFonts w:ascii="Cambria" w:hAnsi="Cambria"/>
              <w:sz w:val="18"/>
              <w:szCs w:val="18"/>
            </w:rPr>
            <w:t>Pareek</w:t>
          </w:r>
          <w:r w:rsidR="00651291">
            <w:rPr>
              <w:rFonts w:ascii="Cambria" w:hAnsi="Cambria"/>
              <w:sz w:val="18"/>
              <w:szCs w:val="18"/>
            </w:rPr>
            <w:t xml:space="preserve">, </w:t>
          </w:r>
          <w:r w:rsidR="00FD6356">
            <w:rPr>
              <w:rFonts w:ascii="Cambria" w:hAnsi="Cambria"/>
              <w:sz w:val="18"/>
              <w:szCs w:val="18"/>
            </w:rPr>
            <w:t>P</w:t>
          </w:r>
          <w:r w:rsidR="000078B6">
            <w:rPr>
              <w:rFonts w:ascii="Cambria" w:hAnsi="Cambria"/>
              <w:sz w:val="18"/>
              <w:szCs w:val="18"/>
            </w:rPr>
            <w:t>.</w:t>
          </w:r>
          <w:r w:rsidR="005241C5">
            <w:rPr>
              <w:rFonts w:ascii="Cambria" w:hAnsi="Cambria"/>
              <w:sz w:val="18"/>
              <w:szCs w:val="18"/>
            </w:rPr>
            <w:t>,</w:t>
          </w:r>
          <w:r w:rsidR="00FD6356">
            <w:rPr>
              <w:rFonts w:ascii="Cambria" w:hAnsi="Cambria"/>
              <w:sz w:val="18"/>
              <w:szCs w:val="18"/>
            </w:rPr>
            <w:t xml:space="preserve"> </w:t>
          </w:r>
          <w:r w:rsidR="00FD6356" w:rsidRPr="00FD6356">
            <w:rPr>
              <w:rFonts w:ascii="Cambria" w:hAnsi="Cambria"/>
              <w:sz w:val="18"/>
              <w:szCs w:val="18"/>
            </w:rPr>
            <w:t>Kumari</w:t>
          </w:r>
          <w:r w:rsidR="00FD6356">
            <w:rPr>
              <w:rFonts w:ascii="Cambria" w:hAnsi="Cambria"/>
              <w:sz w:val="18"/>
              <w:szCs w:val="18"/>
            </w:rPr>
            <w:t>, N</w:t>
          </w:r>
          <w:r w:rsidR="005241C5">
            <w:rPr>
              <w:rFonts w:ascii="Cambria" w:hAnsi="Cambria"/>
              <w:sz w:val="18"/>
              <w:szCs w:val="18"/>
            </w:rPr>
            <w:t xml:space="preserve"> and </w:t>
          </w:r>
          <w:r w:rsidR="00FD6356" w:rsidRPr="00FD6356">
            <w:rPr>
              <w:rFonts w:ascii="Cambria" w:hAnsi="Cambria"/>
              <w:sz w:val="18"/>
              <w:szCs w:val="18"/>
            </w:rPr>
            <w:t>Yadav</w:t>
          </w:r>
          <w:r w:rsidR="005241C5">
            <w:rPr>
              <w:rFonts w:ascii="Cambria" w:hAnsi="Cambria"/>
              <w:sz w:val="18"/>
              <w:szCs w:val="18"/>
            </w:rPr>
            <w:t xml:space="preserve">, </w:t>
          </w:r>
          <w:r w:rsidR="00FD6356">
            <w:rPr>
              <w:rFonts w:ascii="Cambria" w:hAnsi="Cambria"/>
              <w:sz w:val="18"/>
              <w:szCs w:val="18"/>
            </w:rPr>
            <w:t>P</w:t>
          </w:r>
          <w:r w:rsidR="005241C5">
            <w:rPr>
              <w:rFonts w:ascii="Cambria" w:hAnsi="Cambria"/>
              <w:sz w:val="18"/>
              <w:szCs w:val="18"/>
            </w:rPr>
            <w:t>.</w:t>
          </w:r>
          <w:r w:rsidR="00B3388D" w:rsidRPr="00CD3BBC">
            <w:rPr>
              <w:rFonts w:ascii="Cambria" w:hAnsi="Cambria"/>
              <w:sz w:val="18"/>
              <w:szCs w:val="18"/>
            </w:rPr>
            <w:t xml:space="preserve"> (</w:t>
          </w:r>
          <w:r w:rsidRPr="00CD3BBC">
            <w:rPr>
              <w:rFonts w:ascii="Cambria" w:hAnsi="Cambria"/>
              <w:sz w:val="18"/>
              <w:szCs w:val="18"/>
            </w:rPr>
            <w:t>202</w:t>
          </w:r>
          <w:r w:rsidR="00B24DF3">
            <w:rPr>
              <w:rFonts w:ascii="Cambria" w:hAnsi="Cambria"/>
              <w:sz w:val="18"/>
              <w:szCs w:val="18"/>
            </w:rPr>
            <w:t>5</w:t>
          </w:r>
          <w:r w:rsidRPr="00CD3BBC">
            <w:rPr>
              <w:rFonts w:ascii="Cambria" w:hAnsi="Cambria"/>
              <w:sz w:val="18"/>
              <w:szCs w:val="18"/>
            </w:rPr>
            <w:t>).</w:t>
          </w:r>
          <w:r w:rsidR="00483D15">
            <w:rPr>
              <w:rFonts w:ascii="Cambria" w:hAnsi="Cambria"/>
              <w:sz w:val="18"/>
              <w:szCs w:val="18"/>
            </w:rPr>
            <w:t xml:space="preserve"> </w:t>
          </w:r>
          <w:r w:rsidR="00FD6356" w:rsidRPr="00FD6356">
            <w:rPr>
              <w:rFonts w:ascii="Cambria" w:hAnsi="Cambria"/>
              <w:sz w:val="18"/>
              <w:szCs w:val="18"/>
            </w:rPr>
            <w:t xml:space="preserve">Heart Disease Prediction Using Machine Learning Algorithms: A Comparative Study </w:t>
          </w:r>
          <w:r w:rsidR="00FD6356">
            <w:rPr>
              <w:rFonts w:ascii="Cambria" w:hAnsi="Cambria"/>
              <w:sz w:val="18"/>
              <w:szCs w:val="18"/>
            </w:rPr>
            <w:t>o</w:t>
          </w:r>
          <w:r w:rsidR="00FD6356" w:rsidRPr="00FD6356">
            <w:rPr>
              <w:rFonts w:ascii="Cambria" w:hAnsi="Cambria"/>
              <w:sz w:val="18"/>
              <w:szCs w:val="18"/>
            </w:rPr>
            <w:t xml:space="preserve">f Logistic Regression </w:t>
          </w:r>
          <w:r w:rsidR="00FD6356">
            <w:rPr>
              <w:rFonts w:ascii="Cambria" w:hAnsi="Cambria"/>
              <w:sz w:val="18"/>
              <w:szCs w:val="18"/>
            </w:rPr>
            <w:t>a</w:t>
          </w:r>
          <w:r w:rsidR="00FD6356" w:rsidRPr="00FD6356">
            <w:rPr>
              <w:rFonts w:ascii="Cambria" w:hAnsi="Cambria"/>
              <w:sz w:val="18"/>
              <w:szCs w:val="18"/>
            </w:rPr>
            <w:t>nd KNN</w:t>
          </w:r>
          <w:r w:rsidRPr="00CD3BBC">
            <w:rPr>
              <w:rFonts w:ascii="Cambria" w:hAnsi="Cambria"/>
              <w:sz w:val="18"/>
              <w:szCs w:val="18"/>
            </w:rPr>
            <w:t xml:space="preserve">. </w:t>
          </w:r>
          <w:hyperlink r:id="rId1" w:history="1">
            <w:r w:rsidR="001F0566" w:rsidRPr="003D7370">
              <w:rPr>
                <w:rStyle w:val="Hyperlink"/>
                <w:i/>
                <w:iCs/>
                <w:color w:val="000000" w:themeColor="text1"/>
                <w:sz w:val="18"/>
                <w:szCs w:val="18"/>
              </w:rPr>
              <w:t>International Journal of Research - GRANTHAALAYAH</w:t>
            </w:r>
          </w:hyperlink>
          <w:r w:rsidRPr="00CD3BBC">
            <w:rPr>
              <w:rFonts w:ascii="Cambria" w:hAnsi="Cambria"/>
              <w:i/>
              <w:sz w:val="18"/>
              <w:szCs w:val="18"/>
            </w:rPr>
            <w:t xml:space="preserve">, </w:t>
          </w:r>
          <w:r w:rsidR="00EC6BDB">
            <w:rPr>
              <w:rFonts w:ascii="Cambria" w:hAnsi="Cambria"/>
              <w:i/>
              <w:sz w:val="18"/>
              <w:szCs w:val="18"/>
            </w:rPr>
            <w:t>1</w:t>
          </w:r>
          <w:r w:rsidR="003B23C9">
            <w:rPr>
              <w:rFonts w:ascii="Cambria" w:hAnsi="Cambria"/>
              <w:i/>
              <w:sz w:val="18"/>
              <w:szCs w:val="18"/>
            </w:rPr>
            <w:t>3</w:t>
          </w:r>
          <w:r w:rsidRPr="00CD3BBC">
            <w:rPr>
              <w:rFonts w:ascii="Cambria" w:hAnsi="Cambria"/>
              <w:sz w:val="18"/>
              <w:szCs w:val="18"/>
            </w:rPr>
            <w:t>(</w:t>
          </w:r>
          <w:r w:rsidR="00071104">
            <w:rPr>
              <w:rFonts w:ascii="Cambria" w:hAnsi="Cambria"/>
              <w:sz w:val="18"/>
              <w:szCs w:val="18"/>
            </w:rPr>
            <w:t>1</w:t>
          </w:r>
          <w:r w:rsidRPr="00CD3BBC">
            <w:rPr>
              <w:rFonts w:ascii="Cambria" w:hAnsi="Cambria"/>
              <w:sz w:val="18"/>
              <w:szCs w:val="18"/>
            </w:rPr>
            <w:t xml:space="preserve">), </w:t>
          </w:r>
          <w:r w:rsidR="00F66EE9" w:rsidRPr="00F66EE9">
            <w:rPr>
              <w:rFonts w:ascii="Cambria" w:hAnsi="Cambria"/>
              <w:sz w:val="18"/>
              <w:szCs w:val="18"/>
            </w:rPr>
            <w:t>141–154</w:t>
          </w:r>
          <w:r w:rsidRPr="00CD3BBC">
            <w:rPr>
              <w:rFonts w:ascii="Cambria" w:hAnsi="Cambria"/>
              <w:sz w:val="18"/>
              <w:szCs w:val="18"/>
            </w:rPr>
            <w:t xml:space="preserve">. </w:t>
          </w:r>
          <w:hyperlink r:id="rId2">
            <w:proofErr w:type="spellStart"/>
            <w:r w:rsidRPr="00CD3BBC">
              <w:rPr>
                <w:rFonts w:ascii="Cambria" w:hAnsi="Cambria"/>
                <w:sz w:val="18"/>
                <w:szCs w:val="18"/>
              </w:rPr>
              <w:t>doi</w:t>
            </w:r>
            <w:proofErr w:type="spellEnd"/>
            <w:r w:rsidRPr="00CD3BBC">
              <w:rPr>
                <w:rFonts w:ascii="Cambria" w:hAnsi="Cambria"/>
                <w:sz w:val="18"/>
                <w:szCs w:val="18"/>
              </w:rPr>
              <w:t>:</w:t>
            </w:r>
          </w:hyperlink>
          <w:r>
            <w:rPr>
              <w:rFonts w:ascii="Cambria" w:hAnsi="Cambria"/>
              <w:b/>
              <w:sz w:val="18"/>
              <w:szCs w:val="18"/>
            </w:rPr>
            <w:t xml:space="preserve"> </w:t>
          </w:r>
          <w:hyperlink r:id="rId3" w:history="1">
            <w:r w:rsidR="00EE3773">
              <w:rPr>
                <w:rStyle w:val="Hyperlink"/>
                <w:rFonts w:eastAsiaTheme="majorEastAsia" w:cstheme="majorBidi"/>
                <w:color w:val="000000" w:themeColor="text1"/>
                <w:sz w:val="18"/>
                <w:szCs w:val="18"/>
              </w:rPr>
              <w:t>10.29121/</w:t>
            </w:r>
            <w:proofErr w:type="gramStart"/>
            <w:r w:rsidR="00EE3773">
              <w:rPr>
                <w:rStyle w:val="Hyperlink"/>
                <w:rFonts w:eastAsiaTheme="majorEastAsia" w:cstheme="majorBidi"/>
                <w:color w:val="000000" w:themeColor="text1"/>
                <w:sz w:val="18"/>
                <w:szCs w:val="18"/>
              </w:rPr>
              <w:t>granthaalayah.v13.i</w:t>
            </w:r>
            <w:proofErr w:type="gramEnd"/>
            <w:r w:rsidR="00EE3773">
              <w:rPr>
                <w:rStyle w:val="Hyperlink"/>
                <w:rFonts w:eastAsiaTheme="majorEastAsia" w:cstheme="majorBidi"/>
                <w:color w:val="000000" w:themeColor="text1"/>
                <w:sz w:val="18"/>
                <w:szCs w:val="18"/>
              </w:rPr>
              <w:t>1.2025.6123</w:t>
            </w:r>
          </w:hyperlink>
          <w:r w:rsidR="00AD19C6" w:rsidRPr="00AD19C6">
            <w:rPr>
              <w:rStyle w:val="Heading3Char"/>
            </w:rPr>
            <w:t xml:space="preserve"> </w:t>
          </w:r>
          <w:r w:rsidR="00AD19C6" w:rsidRPr="00AD19C6">
            <w:rPr>
              <w:rFonts w:ascii="Cambria" w:hAnsi="Cambria"/>
              <w:b/>
              <w:sz w:val="18"/>
            </w:rPr>
            <w:t xml:space="preserve"> </w:t>
          </w:r>
        </w:p>
      </w:tc>
      <w:tc>
        <w:tcPr>
          <w:tcW w:w="833" w:type="dxa"/>
        </w:tcPr>
        <w:p w14:paraId="4E04578B" w14:textId="1E679FD8" w:rsidR="00945D53" w:rsidRPr="007E316B" w:rsidRDefault="00945D53" w:rsidP="00945D53">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1949B5">
            <w:rPr>
              <w:noProof/>
              <w:color w:val="00A6FB"/>
            </w:rPr>
            <w:t>1</w:t>
          </w:r>
          <w:r w:rsidRPr="007E316B">
            <w:rPr>
              <w:noProof/>
              <w:color w:val="00A6FB"/>
            </w:rPr>
            <w:fldChar w:fldCharType="end"/>
          </w:r>
        </w:p>
      </w:tc>
    </w:tr>
  </w:tbl>
  <w:p w14:paraId="4DC6A49C" w14:textId="77777777" w:rsidR="00945D53" w:rsidRPr="00945D53" w:rsidRDefault="00945D53" w:rsidP="00945D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80" w:type="dxa"/>
      <w:tblBorders>
        <w:top w:val="single" w:sz="12" w:space="0" w:color="auto"/>
      </w:tblBorders>
      <w:tblLook w:val="04A0" w:firstRow="1" w:lastRow="0" w:firstColumn="1" w:lastColumn="0" w:noHBand="0" w:noVBand="1"/>
    </w:tblPr>
    <w:tblGrid>
      <w:gridCol w:w="10532"/>
      <w:gridCol w:w="848"/>
    </w:tblGrid>
    <w:tr w:rsidR="00DF2E40" w14:paraId="21BD6462" w14:textId="77777777" w:rsidTr="00817CCF">
      <w:trPr>
        <w:cnfStyle w:val="000000100000" w:firstRow="0" w:lastRow="0" w:firstColumn="0" w:lastColumn="0" w:oddVBand="0" w:evenVBand="0" w:oddHBand="1" w:evenHBand="0" w:firstRowFirstColumn="0" w:firstRowLastColumn="0" w:lastRowFirstColumn="0" w:lastRowLastColumn="0"/>
        <w:trHeight w:val="240"/>
      </w:trPr>
      <w:tc>
        <w:tcPr>
          <w:tcW w:w="10532" w:type="dxa"/>
        </w:tcPr>
        <w:p w14:paraId="09C394ED" w14:textId="42980622" w:rsidR="00DF2E40" w:rsidRDefault="00DF2E40" w:rsidP="00DF2E40">
          <w:pPr>
            <w:pStyle w:val="Footer"/>
          </w:pPr>
          <w:hyperlink r:id="rId1">
            <w:r w:rsidRPr="00CD3BBC">
              <w:rPr>
                <w:rFonts w:ascii="Cambria" w:hAnsi="Cambria"/>
                <w:i/>
                <w:sz w:val="18"/>
                <w:szCs w:val="18"/>
              </w:rPr>
              <w:t>International Journal of Research - GRANTHAALAYAH</w:t>
            </w:r>
          </w:hyperlink>
        </w:p>
      </w:tc>
      <w:tc>
        <w:tcPr>
          <w:tcW w:w="848" w:type="dxa"/>
        </w:tcPr>
        <w:p w14:paraId="2F351041" w14:textId="293AB4AD" w:rsidR="00DF2E40" w:rsidRPr="007E316B" w:rsidRDefault="00DF2E40" w:rsidP="00DF2E40">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1949B5">
            <w:rPr>
              <w:noProof/>
              <w:color w:val="00A6FB"/>
            </w:rPr>
            <w:t>2</w:t>
          </w:r>
          <w:r w:rsidRPr="007E316B">
            <w:rPr>
              <w:noProof/>
              <w:color w:val="00A6FB"/>
            </w:rPr>
            <w:fldChar w:fldCharType="end"/>
          </w:r>
        </w:p>
      </w:tc>
    </w:tr>
  </w:tbl>
  <w:p w14:paraId="26AB07DD" w14:textId="77777777" w:rsidR="003A5DF4" w:rsidRDefault="003A5DF4" w:rsidP="00AC0D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DD2766" w14:paraId="7B7E49C6" w14:textId="77777777" w:rsidTr="00DD4480">
      <w:trPr>
        <w:cnfStyle w:val="000000100000" w:firstRow="0" w:lastRow="0" w:firstColumn="0" w:lastColumn="0" w:oddVBand="0" w:evenVBand="0" w:oddHBand="1" w:evenHBand="0" w:firstRowFirstColumn="0" w:firstRowLastColumn="0" w:lastRowFirstColumn="0" w:lastRowLastColumn="0"/>
      </w:trPr>
      <w:tc>
        <w:tcPr>
          <w:tcW w:w="10343" w:type="dxa"/>
        </w:tcPr>
        <w:p w14:paraId="0F0DB4C5" w14:textId="7014A0EE" w:rsidR="00DD2766" w:rsidRDefault="00B24881" w:rsidP="00DD2766">
          <w:pPr>
            <w:pStyle w:val="Footer"/>
          </w:pPr>
          <w:hyperlink r:id="rId1">
            <w:r w:rsidRPr="00CD3BBC">
              <w:rPr>
                <w:rFonts w:ascii="Cambria" w:hAnsi="Cambria"/>
                <w:i/>
                <w:sz w:val="18"/>
                <w:szCs w:val="18"/>
              </w:rPr>
              <w:t>International Journal of Research - GRANTHAALAYAH</w:t>
            </w:r>
          </w:hyperlink>
        </w:p>
      </w:tc>
      <w:tc>
        <w:tcPr>
          <w:tcW w:w="833" w:type="dxa"/>
        </w:tcPr>
        <w:p w14:paraId="1BDCAA4F" w14:textId="3A04F567" w:rsidR="00DD2766" w:rsidRPr="007E316B" w:rsidRDefault="00DD2766" w:rsidP="00DD2766">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1949B5">
            <w:rPr>
              <w:noProof/>
              <w:color w:val="00A6FB"/>
            </w:rPr>
            <w:t>11</w:t>
          </w:r>
          <w:r w:rsidRPr="007E316B">
            <w:rPr>
              <w:noProof/>
              <w:color w:val="00A6FB"/>
            </w:rPr>
            <w:fldChar w:fldCharType="end"/>
          </w:r>
        </w:p>
      </w:tc>
    </w:tr>
  </w:tbl>
  <w:p w14:paraId="60F08FA9" w14:textId="77777777" w:rsidR="003A5DF4" w:rsidRDefault="003A5DF4" w:rsidP="00AC0D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46D4" w14:textId="77777777" w:rsidR="007A5267" w:rsidRDefault="007A5267" w:rsidP="00CD3BBC">
      <w:pPr>
        <w:spacing w:after="0" w:line="240" w:lineRule="auto"/>
      </w:pPr>
      <w:r>
        <w:separator/>
      </w:r>
    </w:p>
  </w:footnote>
  <w:footnote w:type="continuationSeparator" w:id="0">
    <w:p w14:paraId="767A598A" w14:textId="77777777" w:rsidR="007A5267" w:rsidRDefault="007A5267" w:rsidP="00CD3BBC">
      <w:pPr>
        <w:spacing w:after="0" w:line="240" w:lineRule="auto"/>
      </w:pPr>
      <w:r>
        <w:continuationSeparator/>
      </w:r>
    </w:p>
  </w:footnote>
  <w:footnote w:type="continuationNotice" w:id="1">
    <w:p w14:paraId="35CC7920" w14:textId="77777777" w:rsidR="007A5267" w:rsidRDefault="007A5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7361" w14:textId="0BBB38B2" w:rsidR="00BB510D" w:rsidRDefault="00651291" w:rsidP="00651291">
    <w:pPr>
      <w:pStyle w:val="Header"/>
      <w:pBdr>
        <w:bottom w:val="single" w:sz="12" w:space="1" w:color="auto"/>
      </w:pBdr>
      <w:rPr>
        <w:rFonts w:ascii="Cambria" w:hAnsi="Cambria"/>
        <w:color w:val="000000" w:themeColor="text1"/>
        <w:sz w:val="18"/>
        <w:szCs w:val="18"/>
      </w:rPr>
    </w:pPr>
    <w:r w:rsidRPr="00651291">
      <w:rPr>
        <w:rFonts w:ascii="Cambria" w:hAnsi="Cambria"/>
        <w:color w:val="000000" w:themeColor="text1"/>
        <w:sz w:val="18"/>
        <w:szCs w:val="18"/>
      </w:rPr>
      <w:t>The Effectiveness of the ‘</w:t>
    </w:r>
    <w:proofErr w:type="spellStart"/>
    <w:r w:rsidRPr="00651291">
      <w:rPr>
        <w:rFonts w:ascii="Cambria" w:hAnsi="Cambria"/>
        <w:color w:val="000000" w:themeColor="text1"/>
        <w:sz w:val="18"/>
        <w:szCs w:val="18"/>
      </w:rPr>
      <w:t>Ingat</w:t>
    </w:r>
    <w:proofErr w:type="spellEnd"/>
    <w:r w:rsidRPr="00651291">
      <w:rPr>
        <w:rFonts w:ascii="Cambria" w:hAnsi="Cambria"/>
        <w:color w:val="000000" w:themeColor="text1"/>
        <w:sz w:val="18"/>
        <w:szCs w:val="18"/>
      </w:rPr>
      <w:t xml:space="preserve"> Pesan Ibu’ Campaign</w:t>
    </w:r>
    <w:r>
      <w:rPr>
        <w:rFonts w:ascii="Cambria" w:hAnsi="Cambria"/>
        <w:color w:val="000000" w:themeColor="text1"/>
        <w:sz w:val="18"/>
        <w:szCs w:val="18"/>
      </w:rPr>
      <w:t xml:space="preserve"> </w:t>
    </w:r>
    <w:r w:rsidRPr="00651291">
      <w:rPr>
        <w:rFonts w:ascii="Cambria" w:hAnsi="Cambria"/>
        <w:color w:val="000000" w:themeColor="text1"/>
        <w:sz w:val="18"/>
        <w:szCs w:val="18"/>
      </w:rPr>
      <w:t xml:space="preserve">in Changing Late Adolescent </w:t>
    </w:r>
    <w:proofErr w:type="spellStart"/>
    <w:r w:rsidRPr="00651291">
      <w:rPr>
        <w:rFonts w:ascii="Cambria" w:hAnsi="Cambria"/>
        <w:color w:val="000000" w:themeColor="text1"/>
        <w:sz w:val="18"/>
        <w:szCs w:val="18"/>
      </w:rPr>
      <w:t>Behavior</w:t>
    </w:r>
    <w:proofErr w:type="spellEnd"/>
    <w:r>
      <w:rPr>
        <w:rFonts w:ascii="Cambria" w:hAnsi="Cambria"/>
        <w:color w:val="000000" w:themeColor="text1"/>
        <w:sz w:val="18"/>
        <w:szCs w:val="18"/>
      </w:rPr>
      <w:t xml:space="preserve"> </w:t>
    </w:r>
    <w:r w:rsidRPr="00651291">
      <w:rPr>
        <w:rFonts w:ascii="Cambria" w:hAnsi="Cambria"/>
        <w:color w:val="000000" w:themeColor="text1"/>
        <w:sz w:val="18"/>
        <w:szCs w:val="18"/>
      </w:rPr>
      <w:t>in The Tourism Areas of Bali, Bandung, And Yogyakarta</w:t>
    </w:r>
  </w:p>
  <w:p w14:paraId="00AECF9E" w14:textId="0F6DE88D" w:rsidR="00721F15" w:rsidRPr="00721F15" w:rsidRDefault="00721F15" w:rsidP="00BB510D">
    <w:pPr>
      <w:pStyle w:val="Header"/>
      <w:pBdr>
        <w:bottom w:val="single" w:sz="12" w:space="1" w:color="auto"/>
      </w:pBdr>
      <w:jc w:val="cent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035D" w14:textId="45640783" w:rsidR="00BB510D" w:rsidRPr="00BB510D" w:rsidRDefault="00BB510D" w:rsidP="00BB510D">
    <w:pPr>
      <w:pStyle w:val="Header"/>
      <w:pBdr>
        <w:bottom w:val="single" w:sz="12" w:space="1" w:color="auto"/>
      </w:pBdr>
      <w:jc w:val="center"/>
      <w:rPr>
        <w:sz w:val="18"/>
        <w:szCs w:val="18"/>
      </w:rPr>
    </w:pPr>
    <w:r w:rsidRPr="00BB510D">
      <w:rPr>
        <w:rFonts w:ascii="Cambria" w:hAnsi="Cambria"/>
        <w:color w:val="000000" w:themeColor="text1"/>
        <w:sz w:val="18"/>
        <w:szCs w:val="18"/>
      </w:rPr>
      <w:t xml:space="preserve">Ojo-Omoniyi, O. A., </w:t>
    </w:r>
    <w:proofErr w:type="spellStart"/>
    <w:r w:rsidRPr="00BB510D">
      <w:rPr>
        <w:rFonts w:ascii="Cambria" w:hAnsi="Cambria"/>
        <w:color w:val="000000" w:themeColor="text1"/>
        <w:sz w:val="18"/>
        <w:szCs w:val="18"/>
      </w:rPr>
      <w:t>Oziegbe</w:t>
    </w:r>
    <w:proofErr w:type="spellEnd"/>
    <w:r w:rsidRPr="00BB510D">
      <w:rPr>
        <w:rFonts w:ascii="Cambria" w:hAnsi="Cambria"/>
        <w:color w:val="000000" w:themeColor="text1"/>
        <w:sz w:val="18"/>
        <w:szCs w:val="18"/>
      </w:rPr>
      <w:t xml:space="preserve">, O. and </w:t>
    </w:r>
    <w:proofErr w:type="spellStart"/>
    <w:r w:rsidRPr="00BB510D">
      <w:rPr>
        <w:rFonts w:ascii="Cambria" w:hAnsi="Cambria"/>
        <w:color w:val="000000" w:themeColor="text1"/>
        <w:sz w:val="18"/>
        <w:szCs w:val="18"/>
      </w:rPr>
      <w:t>Ahuekwe</w:t>
    </w:r>
    <w:proofErr w:type="spellEnd"/>
    <w:r w:rsidRPr="00BB510D">
      <w:rPr>
        <w:rFonts w:ascii="Cambria" w:hAnsi="Cambria"/>
        <w:color w:val="000000" w:themeColor="text1"/>
        <w:sz w:val="18"/>
        <w:szCs w:val="18"/>
      </w:rPr>
      <w:t xml:space="preserve"> E. 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single" w:sz="12" w:space="0" w:color="ED7D31" w:themeColor="accent2"/>
      </w:tblBorders>
      <w:tblLook w:val="04A0" w:firstRow="1" w:lastRow="0" w:firstColumn="1" w:lastColumn="0" w:noHBand="0" w:noVBand="1"/>
    </w:tblPr>
    <w:tblGrid>
      <w:gridCol w:w="1129"/>
      <w:gridCol w:w="2831"/>
      <w:gridCol w:w="7216"/>
    </w:tblGrid>
    <w:tr w:rsidR="006B5645" w14:paraId="02FE2E77" w14:textId="77777777" w:rsidTr="00002265">
      <w:trPr>
        <w:cnfStyle w:val="000000100000" w:firstRow="0" w:lastRow="0" w:firstColumn="0" w:lastColumn="0" w:oddVBand="0" w:evenVBand="0" w:oddHBand="1" w:evenHBand="0" w:firstRowFirstColumn="0" w:firstRowLastColumn="0" w:lastRowFirstColumn="0" w:lastRowLastColumn="0"/>
        <w:trHeight w:val="841"/>
      </w:trPr>
      <w:tc>
        <w:tcPr>
          <w:tcW w:w="1129" w:type="dxa"/>
          <w:tcBorders>
            <w:bottom w:val="single" w:sz="24" w:space="0" w:color="ED7D31"/>
          </w:tcBorders>
        </w:tcPr>
        <w:p w14:paraId="1E1CE2CC" w14:textId="024E9F79" w:rsidR="007E316B" w:rsidRDefault="007E316B" w:rsidP="0007257C">
          <w:pPr>
            <w:pStyle w:val="Header"/>
            <w:rPr>
              <w:noProof/>
            </w:rPr>
          </w:pPr>
          <w:r>
            <w:rPr>
              <w:noProof/>
              <w:lang w:eastAsia="en-IN"/>
            </w:rPr>
            <w:drawing>
              <wp:inline distT="0" distB="0" distL="0" distR="0" wp14:anchorId="3FB766E0" wp14:editId="569E3F1D">
                <wp:extent cx="466344" cy="518160"/>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990" cy="528878"/>
                        </a:xfrm>
                        <a:prstGeom prst="rect">
                          <a:avLst/>
                        </a:prstGeom>
                      </pic:spPr>
                    </pic:pic>
                  </a:graphicData>
                </a:graphic>
              </wp:inline>
            </w:drawing>
          </w:r>
        </w:p>
      </w:tc>
      <w:tc>
        <w:tcPr>
          <w:tcW w:w="2831" w:type="dxa"/>
          <w:tcBorders>
            <w:bottom w:val="single" w:sz="24" w:space="0" w:color="ED7D31"/>
          </w:tcBorders>
        </w:tcPr>
        <w:p w14:paraId="7C7C1411" w14:textId="77777777" w:rsidR="00992D9A" w:rsidRPr="007E316B" w:rsidRDefault="00992D9A" w:rsidP="00992D9A">
          <w:pPr>
            <w:pStyle w:val="Header"/>
            <w:rPr>
              <w:rFonts w:ascii="Cambria" w:hAnsi="Cambria"/>
            </w:rPr>
          </w:pPr>
          <w:r w:rsidRPr="007E316B">
            <w:rPr>
              <w:rFonts w:ascii="Cambria" w:hAnsi="Cambria"/>
            </w:rPr>
            <w:t>Original</w:t>
          </w:r>
          <w:r w:rsidRPr="007E316B">
            <w:rPr>
              <w:rFonts w:ascii="Cambria" w:hAnsi="Cambria"/>
              <w:spacing w:val="-6"/>
            </w:rPr>
            <w:t xml:space="preserve"> </w:t>
          </w:r>
          <w:r w:rsidRPr="007E316B">
            <w:rPr>
              <w:rFonts w:ascii="Cambria" w:hAnsi="Cambria"/>
            </w:rPr>
            <w:t>Article</w:t>
          </w:r>
        </w:p>
        <w:p w14:paraId="3F1ACAFC" w14:textId="77777777" w:rsidR="00992D9A" w:rsidRPr="007E316B" w:rsidRDefault="00992D9A" w:rsidP="00992D9A">
          <w:pPr>
            <w:pStyle w:val="Header"/>
            <w:rPr>
              <w:rFonts w:ascii="Cambria" w:hAnsi="Cambria"/>
            </w:rPr>
          </w:pPr>
          <w:r w:rsidRPr="007E316B">
            <w:rPr>
              <w:rFonts w:ascii="Cambria" w:hAnsi="Cambria"/>
            </w:rPr>
            <w:t>ISSN</w:t>
          </w:r>
          <w:r w:rsidRPr="007E316B">
            <w:rPr>
              <w:rFonts w:ascii="Cambria" w:hAnsi="Cambria"/>
              <w:spacing w:val="-5"/>
            </w:rPr>
            <w:t xml:space="preserve"> </w:t>
          </w:r>
          <w:r w:rsidRPr="007E316B">
            <w:rPr>
              <w:rFonts w:ascii="Cambria" w:hAnsi="Cambria"/>
            </w:rPr>
            <w:t>(Online):</w:t>
          </w:r>
          <w:r w:rsidRPr="007E316B">
            <w:rPr>
              <w:rFonts w:ascii="Cambria" w:hAnsi="Cambria"/>
              <w:spacing w:val="10"/>
            </w:rPr>
            <w:t xml:space="preserve"> </w:t>
          </w:r>
          <w:r w:rsidRPr="007E316B">
            <w:rPr>
              <w:rFonts w:ascii="Cambria" w:hAnsi="Cambria"/>
            </w:rPr>
            <w:t>2350-0530</w:t>
          </w:r>
        </w:p>
        <w:p w14:paraId="11FC2EF8" w14:textId="01E9F44D" w:rsidR="007E316B" w:rsidRPr="007E316B" w:rsidRDefault="00992D9A" w:rsidP="00992D9A">
          <w:pPr>
            <w:pStyle w:val="Header"/>
            <w:rPr>
              <w:rFonts w:ascii="Cambria" w:hAnsi="Cambria"/>
            </w:rPr>
          </w:pPr>
          <w:r w:rsidRPr="007E316B">
            <w:rPr>
              <w:rFonts w:ascii="Cambria" w:hAnsi="Cambria"/>
            </w:rPr>
            <w:t>ISSN (Print): 2394-3629</w:t>
          </w:r>
        </w:p>
      </w:tc>
      <w:tc>
        <w:tcPr>
          <w:tcW w:w="7216" w:type="dxa"/>
          <w:tcBorders>
            <w:bottom w:val="single" w:sz="24" w:space="0" w:color="ED7D31"/>
          </w:tcBorders>
        </w:tcPr>
        <w:p w14:paraId="2FCB17F7" w14:textId="3EA7801F" w:rsidR="00992D9A" w:rsidRPr="00992D9A" w:rsidRDefault="00951935" w:rsidP="00992D9A">
          <w:pPr>
            <w:pStyle w:val="Header"/>
            <w:jc w:val="left"/>
            <w:rPr>
              <w:rFonts w:ascii="Cambria" w:hAnsi="Cambria" w:cs="Segoe UI"/>
              <w:sz w:val="21"/>
              <w:szCs w:val="21"/>
              <w:shd w:val="clear" w:color="auto" w:fill="FFFFFF"/>
            </w:rPr>
          </w:pPr>
          <w:r>
            <w:rPr>
              <w:rStyle w:val="Strong"/>
              <w:rFonts w:ascii="Cambria" w:hAnsi="Cambria" w:cs="Segoe UI"/>
              <w:b w:val="0"/>
              <w:bCs w:val="0"/>
              <w:sz w:val="21"/>
              <w:szCs w:val="21"/>
              <w:shd w:val="clear" w:color="auto" w:fill="FFFFFF"/>
            </w:rPr>
            <w:t xml:space="preserve"> </w:t>
          </w:r>
          <w:r w:rsidR="00992D9A">
            <w:rPr>
              <w:rStyle w:val="Strong"/>
              <w:rFonts w:ascii="Cambria" w:hAnsi="Cambria" w:cs="Segoe UI"/>
              <w:b w:val="0"/>
              <w:bCs w:val="0"/>
              <w:sz w:val="21"/>
              <w:szCs w:val="21"/>
              <w:shd w:val="clear" w:color="auto" w:fill="FFFFFF"/>
            </w:rPr>
            <w:t xml:space="preserve">                                         </w:t>
          </w:r>
          <w:r w:rsidR="0007257C">
            <w:rPr>
              <w:rStyle w:val="Strong"/>
              <w:rFonts w:ascii="Cambria" w:hAnsi="Cambria" w:cs="Segoe UI"/>
              <w:b w:val="0"/>
              <w:bCs w:val="0"/>
              <w:sz w:val="21"/>
              <w:szCs w:val="21"/>
              <w:shd w:val="clear" w:color="auto" w:fill="FFFFFF"/>
            </w:rPr>
            <w:t xml:space="preserve"> </w:t>
          </w:r>
          <w:hyperlink r:id="rId2">
            <w:r w:rsidR="00992D9A" w:rsidRPr="007E316B">
              <w:rPr>
                <w:rFonts w:ascii="Cambria" w:hAnsi="Cambria"/>
              </w:rPr>
              <w:t>International Journal of Research -</w:t>
            </w:r>
            <w:r w:rsidR="00992D9A" w:rsidRPr="007E316B">
              <w:rPr>
                <w:rFonts w:ascii="Cambria" w:hAnsi="Cambria"/>
                <w:spacing w:val="-23"/>
              </w:rPr>
              <w:t xml:space="preserve"> </w:t>
            </w:r>
            <w:r w:rsidR="00992D9A" w:rsidRPr="007E316B">
              <w:rPr>
                <w:rFonts w:ascii="Cambria" w:hAnsi="Cambria"/>
                <w:spacing w:val="-4"/>
              </w:rPr>
              <w:t>GRANTHAALAYAH</w:t>
            </w:r>
          </w:hyperlink>
        </w:p>
        <w:p w14:paraId="12A29A17" w14:textId="1C74832A" w:rsidR="007E316B" w:rsidRPr="007E316B" w:rsidRDefault="008A342A" w:rsidP="00AD19C6">
          <w:pPr>
            <w:pStyle w:val="Header"/>
            <w:jc w:val="right"/>
            <w:rPr>
              <w:rFonts w:ascii="Cambria" w:hAnsi="Cambria"/>
            </w:rPr>
          </w:pPr>
          <w:r>
            <w:rPr>
              <w:rFonts w:ascii="Cambria" w:hAnsi="Cambria"/>
            </w:rPr>
            <w:t>January</w:t>
          </w:r>
          <w:r w:rsidR="00992D9A" w:rsidRPr="007E316B">
            <w:rPr>
              <w:rFonts w:ascii="Cambria" w:hAnsi="Cambria"/>
            </w:rPr>
            <w:t xml:space="preserve"> 202</w:t>
          </w:r>
          <w:r w:rsidR="00B24DF3">
            <w:rPr>
              <w:rFonts w:ascii="Cambria" w:hAnsi="Cambria"/>
            </w:rPr>
            <w:t>5</w:t>
          </w:r>
          <w:r w:rsidR="00992D9A" w:rsidRPr="007E316B">
            <w:rPr>
              <w:rFonts w:ascii="Cambria" w:hAnsi="Cambria"/>
            </w:rPr>
            <w:t xml:space="preserve"> </w:t>
          </w:r>
          <w:r w:rsidR="00EB16A1">
            <w:rPr>
              <w:rFonts w:ascii="Cambria" w:hAnsi="Cambria"/>
            </w:rPr>
            <w:t>1</w:t>
          </w:r>
          <w:r w:rsidR="00B24DF3">
            <w:rPr>
              <w:rFonts w:ascii="Cambria" w:hAnsi="Cambria"/>
            </w:rPr>
            <w:t>3</w:t>
          </w:r>
          <w:r w:rsidR="00992D9A" w:rsidRPr="007E316B">
            <w:rPr>
              <w:rFonts w:ascii="Cambria" w:hAnsi="Cambria"/>
            </w:rPr>
            <w:t>(</w:t>
          </w:r>
          <w:r w:rsidR="00071104">
            <w:rPr>
              <w:rFonts w:ascii="Cambria" w:hAnsi="Cambria"/>
            </w:rPr>
            <w:t>1</w:t>
          </w:r>
          <w:r w:rsidR="00992D9A" w:rsidRPr="007E316B">
            <w:rPr>
              <w:rFonts w:ascii="Cambria" w:hAnsi="Cambria"/>
            </w:rPr>
            <w:t>),</w:t>
          </w:r>
          <w:r w:rsidR="00992D9A" w:rsidRPr="007E316B">
            <w:rPr>
              <w:rFonts w:ascii="Cambria" w:hAnsi="Cambria"/>
              <w:spacing w:val="-7"/>
            </w:rPr>
            <w:t xml:space="preserve"> </w:t>
          </w:r>
          <w:r w:rsidR="00992D9A" w:rsidRPr="007E316B">
            <w:rPr>
              <w:rFonts w:ascii="Cambria" w:hAnsi="Cambria"/>
              <w:spacing w:val="-5"/>
            </w:rPr>
            <w:t>1</w:t>
          </w:r>
          <w:r w:rsidR="00F66EE9">
            <w:rPr>
              <w:rFonts w:ascii="Cambria" w:hAnsi="Cambria"/>
              <w:spacing w:val="-5"/>
            </w:rPr>
            <w:t>41</w:t>
          </w:r>
          <w:r w:rsidR="00992D9A" w:rsidRPr="007E316B">
            <w:rPr>
              <w:rFonts w:ascii="Cambria" w:hAnsi="Cambria"/>
              <w:spacing w:val="-5"/>
            </w:rPr>
            <w:t>–</w:t>
          </w:r>
          <w:r w:rsidR="00031967">
            <w:rPr>
              <w:rFonts w:ascii="Cambria" w:hAnsi="Cambria"/>
              <w:spacing w:val="-5"/>
            </w:rPr>
            <w:t>1</w:t>
          </w:r>
          <w:r w:rsidR="00F66EE9">
            <w:rPr>
              <w:rFonts w:ascii="Cambria" w:hAnsi="Cambria"/>
              <w:spacing w:val="-5"/>
            </w:rPr>
            <w:t>54</w:t>
          </w:r>
        </w:p>
      </w:tc>
    </w:tr>
  </w:tbl>
  <w:p w14:paraId="32E4E69A" w14:textId="33AD07F2" w:rsidR="007E316B" w:rsidRDefault="007E316B" w:rsidP="00072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7342" w14:textId="78179497" w:rsidR="00E40AC4" w:rsidRPr="00074244" w:rsidRDefault="00FD6356" w:rsidP="00BB7360">
    <w:pPr>
      <w:pStyle w:val="13Title-Author-Header"/>
      <w:rPr>
        <w:color w:val="000000" w:themeColor="text1"/>
      </w:rPr>
    </w:pPr>
    <w:r w:rsidRPr="00FD6356">
      <w:t xml:space="preserve">Heart Disease Prediction Using Machine Learning Algorithms: A Comparative Study </w:t>
    </w:r>
    <w:r>
      <w:t>o</w:t>
    </w:r>
    <w:r w:rsidRPr="00FD6356">
      <w:t xml:space="preserve">f Logistic Regression </w:t>
    </w:r>
    <w:r>
      <w:t>a</w:t>
    </w:r>
    <w:r w:rsidRPr="00FD6356">
      <w:t>nd KNN</w:t>
    </w:r>
  </w:p>
  <w:p w14:paraId="5055CCD2" w14:textId="77777777" w:rsidR="005C518E" w:rsidRPr="005C518E" w:rsidRDefault="005C518E" w:rsidP="00DF2E40">
    <w:pPr>
      <w:pStyle w:val="Header"/>
      <w:pBdr>
        <w:bottom w:val="single" w:sz="12" w:space="1" w:color="auto"/>
      </w:pBdr>
      <w:jc w:val="cent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75DD" w14:textId="03AA9075" w:rsidR="00E40AC4" w:rsidRDefault="00FD6356" w:rsidP="00C9373E">
    <w:pPr>
      <w:pStyle w:val="13Title-Author-Header"/>
    </w:pPr>
    <w:r w:rsidRPr="00FD6356">
      <w:t>Prashun Pareek, Nidhi Kumari,</w:t>
    </w:r>
    <w:r>
      <w:t xml:space="preserve"> and</w:t>
    </w:r>
    <w:r w:rsidRPr="00FD6356">
      <w:t xml:space="preserve"> Pinky Yadav</w:t>
    </w:r>
  </w:p>
  <w:p w14:paraId="300B3A3C" w14:textId="77777777" w:rsidR="005C518E" w:rsidRPr="005C518E" w:rsidRDefault="005C518E" w:rsidP="00345E52">
    <w:pPr>
      <w:pStyle w:val="Header"/>
      <w:pBdr>
        <w:bottom w:val="single" w:sz="12" w:space="1" w:color="auto"/>
      </w:pBdr>
      <w:jc w:val="center"/>
      <w:rPr>
        <w:rFonts w:ascii="Cambria" w:hAnsi="Cambri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222"/>
    <w:multiLevelType w:val="hybridMultilevel"/>
    <w:tmpl w:val="D33C256A"/>
    <w:lvl w:ilvl="0" w:tplc="40090011">
      <w:start w:val="1"/>
      <w:numFmt w:val="decimal"/>
      <w:lvlText w:val="%1)"/>
      <w:lvlJc w:val="left"/>
      <w:pPr>
        <w:ind w:left="4541" w:hanging="360"/>
      </w:pPr>
    </w:lvl>
    <w:lvl w:ilvl="1" w:tplc="40090019" w:tentative="1">
      <w:start w:val="1"/>
      <w:numFmt w:val="lowerLetter"/>
      <w:lvlText w:val="%2."/>
      <w:lvlJc w:val="left"/>
      <w:pPr>
        <w:ind w:left="5261" w:hanging="360"/>
      </w:pPr>
    </w:lvl>
    <w:lvl w:ilvl="2" w:tplc="4009001B" w:tentative="1">
      <w:start w:val="1"/>
      <w:numFmt w:val="lowerRoman"/>
      <w:lvlText w:val="%3."/>
      <w:lvlJc w:val="right"/>
      <w:pPr>
        <w:ind w:left="5981" w:hanging="180"/>
      </w:pPr>
    </w:lvl>
    <w:lvl w:ilvl="3" w:tplc="4009000F" w:tentative="1">
      <w:start w:val="1"/>
      <w:numFmt w:val="decimal"/>
      <w:lvlText w:val="%4."/>
      <w:lvlJc w:val="left"/>
      <w:pPr>
        <w:ind w:left="6701" w:hanging="360"/>
      </w:pPr>
    </w:lvl>
    <w:lvl w:ilvl="4" w:tplc="40090019" w:tentative="1">
      <w:start w:val="1"/>
      <w:numFmt w:val="lowerLetter"/>
      <w:lvlText w:val="%5."/>
      <w:lvlJc w:val="left"/>
      <w:pPr>
        <w:ind w:left="7421" w:hanging="360"/>
      </w:pPr>
    </w:lvl>
    <w:lvl w:ilvl="5" w:tplc="4009001B" w:tentative="1">
      <w:start w:val="1"/>
      <w:numFmt w:val="lowerRoman"/>
      <w:lvlText w:val="%6."/>
      <w:lvlJc w:val="right"/>
      <w:pPr>
        <w:ind w:left="8141" w:hanging="180"/>
      </w:pPr>
    </w:lvl>
    <w:lvl w:ilvl="6" w:tplc="4009000F" w:tentative="1">
      <w:start w:val="1"/>
      <w:numFmt w:val="decimal"/>
      <w:lvlText w:val="%7."/>
      <w:lvlJc w:val="left"/>
      <w:pPr>
        <w:ind w:left="8861" w:hanging="360"/>
      </w:pPr>
    </w:lvl>
    <w:lvl w:ilvl="7" w:tplc="40090019" w:tentative="1">
      <w:start w:val="1"/>
      <w:numFmt w:val="lowerLetter"/>
      <w:lvlText w:val="%8."/>
      <w:lvlJc w:val="left"/>
      <w:pPr>
        <w:ind w:left="9581" w:hanging="360"/>
      </w:pPr>
    </w:lvl>
    <w:lvl w:ilvl="8" w:tplc="4009001B" w:tentative="1">
      <w:start w:val="1"/>
      <w:numFmt w:val="lowerRoman"/>
      <w:lvlText w:val="%9."/>
      <w:lvlJc w:val="right"/>
      <w:pPr>
        <w:ind w:left="10301" w:hanging="180"/>
      </w:pPr>
    </w:lvl>
  </w:abstractNum>
  <w:abstractNum w:abstractNumId="1" w15:restartNumberingAfterBreak="0">
    <w:nsid w:val="068D7DB5"/>
    <w:multiLevelType w:val="multilevel"/>
    <w:tmpl w:val="A7ECAC34"/>
    <w:lvl w:ilvl="0">
      <w:start w:val="1"/>
      <w:numFmt w:val="decimal"/>
      <w:pStyle w:val="06HEAD1"/>
      <w:suff w:val="space"/>
      <w:lvlText w:val="%1."/>
      <w:lvlJc w:val="left"/>
      <w:pPr>
        <w:ind w:left="4230" w:hanging="360"/>
      </w:pPr>
      <w:rPr>
        <w:rFonts w:hint="default"/>
      </w:rPr>
    </w:lvl>
    <w:lvl w:ilvl="1">
      <w:start w:val="1"/>
      <w:numFmt w:val="decimal"/>
      <w:isLgl/>
      <w:suff w:val="space"/>
      <w:lvlText w:val="%1.%2."/>
      <w:lvlJc w:val="left"/>
      <w:pPr>
        <w:ind w:left="4482" w:hanging="720"/>
      </w:pPr>
      <w:rPr>
        <w:rFonts w:hint="default"/>
      </w:rPr>
    </w:lvl>
    <w:lvl w:ilvl="2">
      <w:start w:val="1"/>
      <w:numFmt w:val="decimal"/>
      <w:pStyle w:val="08HEAD3"/>
      <w:isLgl/>
      <w:lvlText w:val="%1.%2.%3."/>
      <w:lvlJc w:val="left"/>
      <w:pPr>
        <w:ind w:left="4590"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202" w:hanging="1440"/>
      </w:pPr>
      <w:rPr>
        <w:rFonts w:hint="default"/>
      </w:rPr>
    </w:lvl>
    <w:lvl w:ilvl="5">
      <w:start w:val="1"/>
      <w:numFmt w:val="decimal"/>
      <w:isLgl/>
      <w:lvlText w:val="%1.%2.%3.%4.%5.%6."/>
      <w:lvlJc w:val="left"/>
      <w:pPr>
        <w:ind w:left="5202" w:hanging="1440"/>
      </w:pPr>
      <w:rPr>
        <w:rFonts w:hint="default"/>
      </w:rPr>
    </w:lvl>
    <w:lvl w:ilvl="6">
      <w:start w:val="1"/>
      <w:numFmt w:val="decimal"/>
      <w:isLgl/>
      <w:lvlText w:val="%1.%2.%3.%4.%5.%6.%7."/>
      <w:lvlJc w:val="left"/>
      <w:pPr>
        <w:ind w:left="5562" w:hanging="1800"/>
      </w:pPr>
      <w:rPr>
        <w:rFonts w:hint="default"/>
      </w:rPr>
    </w:lvl>
    <w:lvl w:ilvl="7">
      <w:start w:val="1"/>
      <w:numFmt w:val="decimal"/>
      <w:isLgl/>
      <w:lvlText w:val="%1.%2.%3.%4.%5.%6.%7.%8."/>
      <w:lvlJc w:val="left"/>
      <w:pPr>
        <w:ind w:left="5562" w:hanging="1800"/>
      </w:pPr>
      <w:rPr>
        <w:rFonts w:hint="default"/>
      </w:rPr>
    </w:lvl>
    <w:lvl w:ilvl="8">
      <w:start w:val="1"/>
      <w:numFmt w:val="decimal"/>
      <w:isLgl/>
      <w:lvlText w:val="%1.%2.%3.%4.%5.%6.%7.%8.%9."/>
      <w:lvlJc w:val="left"/>
      <w:pPr>
        <w:ind w:left="5922" w:hanging="2160"/>
      </w:pPr>
      <w:rPr>
        <w:rFonts w:hint="default"/>
      </w:rPr>
    </w:lvl>
  </w:abstractNum>
  <w:abstractNum w:abstractNumId="2" w15:restartNumberingAfterBreak="0">
    <w:nsid w:val="0750305D"/>
    <w:multiLevelType w:val="hybridMultilevel"/>
    <w:tmpl w:val="4382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71158"/>
    <w:multiLevelType w:val="hybridMultilevel"/>
    <w:tmpl w:val="E2FEE522"/>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4" w15:restartNumberingAfterBreak="0">
    <w:nsid w:val="106C25A9"/>
    <w:multiLevelType w:val="multilevel"/>
    <w:tmpl w:val="2BCC869A"/>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35317"/>
    <w:multiLevelType w:val="hybridMultilevel"/>
    <w:tmpl w:val="D1040814"/>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6" w15:restartNumberingAfterBreak="0">
    <w:nsid w:val="15E76D04"/>
    <w:multiLevelType w:val="hybridMultilevel"/>
    <w:tmpl w:val="EC46FC08"/>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7" w15:restartNumberingAfterBreak="0">
    <w:nsid w:val="1CD95A30"/>
    <w:multiLevelType w:val="hybridMultilevel"/>
    <w:tmpl w:val="460CC6B4"/>
    <w:lvl w:ilvl="0" w:tplc="B218F984">
      <w:start w:val="1"/>
      <w:numFmt w:val="decimal"/>
      <w:lvlText w:val="%1.1."/>
      <w:lvlJc w:val="left"/>
      <w:pPr>
        <w:ind w:left="4482" w:hanging="360"/>
      </w:pPr>
      <w:rPr>
        <w:rFonts w:ascii="Cambria" w:hAnsi="Cambria" w:hint="default"/>
        <w:b/>
        <w:i w:val="0"/>
        <w:caps/>
        <w:sz w:val="26"/>
      </w:rPr>
    </w:lvl>
    <w:lvl w:ilvl="1" w:tplc="40090019" w:tentative="1">
      <w:start w:val="1"/>
      <w:numFmt w:val="lowerLetter"/>
      <w:lvlText w:val="%2."/>
      <w:lvlJc w:val="left"/>
      <w:pPr>
        <w:ind w:left="5202" w:hanging="360"/>
      </w:pPr>
    </w:lvl>
    <w:lvl w:ilvl="2" w:tplc="4009001B" w:tentative="1">
      <w:start w:val="1"/>
      <w:numFmt w:val="lowerRoman"/>
      <w:lvlText w:val="%3."/>
      <w:lvlJc w:val="right"/>
      <w:pPr>
        <w:ind w:left="5922" w:hanging="180"/>
      </w:pPr>
    </w:lvl>
    <w:lvl w:ilvl="3" w:tplc="4009000F" w:tentative="1">
      <w:start w:val="1"/>
      <w:numFmt w:val="decimal"/>
      <w:lvlText w:val="%4."/>
      <w:lvlJc w:val="left"/>
      <w:pPr>
        <w:ind w:left="6642" w:hanging="360"/>
      </w:pPr>
    </w:lvl>
    <w:lvl w:ilvl="4" w:tplc="40090019" w:tentative="1">
      <w:start w:val="1"/>
      <w:numFmt w:val="lowerLetter"/>
      <w:lvlText w:val="%5."/>
      <w:lvlJc w:val="left"/>
      <w:pPr>
        <w:ind w:left="7362" w:hanging="360"/>
      </w:pPr>
    </w:lvl>
    <w:lvl w:ilvl="5" w:tplc="4009001B" w:tentative="1">
      <w:start w:val="1"/>
      <w:numFmt w:val="lowerRoman"/>
      <w:lvlText w:val="%6."/>
      <w:lvlJc w:val="right"/>
      <w:pPr>
        <w:ind w:left="8082" w:hanging="180"/>
      </w:pPr>
    </w:lvl>
    <w:lvl w:ilvl="6" w:tplc="4009000F" w:tentative="1">
      <w:start w:val="1"/>
      <w:numFmt w:val="decimal"/>
      <w:lvlText w:val="%7."/>
      <w:lvlJc w:val="left"/>
      <w:pPr>
        <w:ind w:left="8802" w:hanging="360"/>
      </w:pPr>
    </w:lvl>
    <w:lvl w:ilvl="7" w:tplc="40090019" w:tentative="1">
      <w:start w:val="1"/>
      <w:numFmt w:val="lowerLetter"/>
      <w:lvlText w:val="%8."/>
      <w:lvlJc w:val="left"/>
      <w:pPr>
        <w:ind w:left="9522" w:hanging="360"/>
      </w:pPr>
    </w:lvl>
    <w:lvl w:ilvl="8" w:tplc="4009001B" w:tentative="1">
      <w:start w:val="1"/>
      <w:numFmt w:val="lowerRoman"/>
      <w:lvlText w:val="%9."/>
      <w:lvlJc w:val="right"/>
      <w:pPr>
        <w:ind w:left="10242" w:hanging="180"/>
      </w:pPr>
    </w:lvl>
  </w:abstractNum>
  <w:abstractNum w:abstractNumId="8" w15:restartNumberingAfterBreak="0">
    <w:nsid w:val="1DB84AF0"/>
    <w:multiLevelType w:val="hybridMultilevel"/>
    <w:tmpl w:val="4C3AE5E4"/>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9" w15:restartNumberingAfterBreak="0">
    <w:nsid w:val="1DC2487E"/>
    <w:multiLevelType w:val="hybridMultilevel"/>
    <w:tmpl w:val="EC4234A2"/>
    <w:lvl w:ilvl="0" w:tplc="9D206A92">
      <w:start w:val="1"/>
      <w:numFmt w:val="decimal"/>
      <w:lvlText w:val="%1)"/>
      <w:lvlJc w:val="left"/>
      <w:pPr>
        <w:ind w:left="5562" w:hanging="360"/>
      </w:pPr>
      <w:rPr>
        <w:rFonts w:hint="default"/>
      </w:rPr>
    </w:lvl>
    <w:lvl w:ilvl="1" w:tplc="40090019" w:tentative="1">
      <w:start w:val="1"/>
      <w:numFmt w:val="lowerLetter"/>
      <w:lvlText w:val="%2."/>
      <w:lvlJc w:val="left"/>
      <w:pPr>
        <w:ind w:left="6282" w:hanging="360"/>
      </w:pPr>
    </w:lvl>
    <w:lvl w:ilvl="2" w:tplc="4009001B" w:tentative="1">
      <w:start w:val="1"/>
      <w:numFmt w:val="lowerRoman"/>
      <w:lvlText w:val="%3."/>
      <w:lvlJc w:val="right"/>
      <w:pPr>
        <w:ind w:left="7002" w:hanging="180"/>
      </w:pPr>
    </w:lvl>
    <w:lvl w:ilvl="3" w:tplc="4009000F" w:tentative="1">
      <w:start w:val="1"/>
      <w:numFmt w:val="decimal"/>
      <w:lvlText w:val="%4."/>
      <w:lvlJc w:val="left"/>
      <w:pPr>
        <w:ind w:left="7722" w:hanging="360"/>
      </w:pPr>
    </w:lvl>
    <w:lvl w:ilvl="4" w:tplc="40090019" w:tentative="1">
      <w:start w:val="1"/>
      <w:numFmt w:val="lowerLetter"/>
      <w:lvlText w:val="%5."/>
      <w:lvlJc w:val="left"/>
      <w:pPr>
        <w:ind w:left="8442" w:hanging="360"/>
      </w:pPr>
    </w:lvl>
    <w:lvl w:ilvl="5" w:tplc="4009001B" w:tentative="1">
      <w:start w:val="1"/>
      <w:numFmt w:val="lowerRoman"/>
      <w:lvlText w:val="%6."/>
      <w:lvlJc w:val="right"/>
      <w:pPr>
        <w:ind w:left="9162" w:hanging="180"/>
      </w:pPr>
    </w:lvl>
    <w:lvl w:ilvl="6" w:tplc="4009000F" w:tentative="1">
      <w:start w:val="1"/>
      <w:numFmt w:val="decimal"/>
      <w:lvlText w:val="%7."/>
      <w:lvlJc w:val="left"/>
      <w:pPr>
        <w:ind w:left="9882" w:hanging="360"/>
      </w:pPr>
    </w:lvl>
    <w:lvl w:ilvl="7" w:tplc="40090019" w:tentative="1">
      <w:start w:val="1"/>
      <w:numFmt w:val="lowerLetter"/>
      <w:lvlText w:val="%8."/>
      <w:lvlJc w:val="left"/>
      <w:pPr>
        <w:ind w:left="10602" w:hanging="360"/>
      </w:pPr>
    </w:lvl>
    <w:lvl w:ilvl="8" w:tplc="4009001B" w:tentative="1">
      <w:start w:val="1"/>
      <w:numFmt w:val="lowerRoman"/>
      <w:lvlText w:val="%9."/>
      <w:lvlJc w:val="right"/>
      <w:pPr>
        <w:ind w:left="11322" w:hanging="180"/>
      </w:pPr>
    </w:lvl>
  </w:abstractNum>
  <w:abstractNum w:abstractNumId="10" w15:restartNumberingAfterBreak="0">
    <w:nsid w:val="247E3877"/>
    <w:multiLevelType w:val="hybridMultilevel"/>
    <w:tmpl w:val="68A4DDC4"/>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11" w15:restartNumberingAfterBreak="0">
    <w:nsid w:val="2A245E01"/>
    <w:multiLevelType w:val="hybridMultilevel"/>
    <w:tmpl w:val="18E0C22E"/>
    <w:lvl w:ilvl="0" w:tplc="0D189CF6">
      <w:start w:val="1"/>
      <w:numFmt w:val="decimal"/>
      <w:pStyle w:val="styl"/>
      <w:lvlText w:val="%1.1."/>
      <w:lvlJc w:val="left"/>
      <w:pPr>
        <w:ind w:left="447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12" w15:restartNumberingAfterBreak="0">
    <w:nsid w:val="31362F86"/>
    <w:multiLevelType w:val="hybridMultilevel"/>
    <w:tmpl w:val="B4ACD434"/>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13" w15:restartNumberingAfterBreak="0">
    <w:nsid w:val="35DF65D9"/>
    <w:multiLevelType w:val="hybridMultilevel"/>
    <w:tmpl w:val="94F4D4CA"/>
    <w:lvl w:ilvl="0" w:tplc="F23ECE2C">
      <w:start w:val="1"/>
      <w:numFmt w:val="decimal"/>
      <w:lvlText w:val="%1.1.1."/>
      <w:lvlJc w:val="left"/>
      <w:pPr>
        <w:ind w:left="1434" w:hanging="360"/>
      </w:p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14" w15:restartNumberingAfterBreak="0">
    <w:nsid w:val="37DE7106"/>
    <w:multiLevelType w:val="hybridMultilevel"/>
    <w:tmpl w:val="941A163A"/>
    <w:lvl w:ilvl="0" w:tplc="40090011">
      <w:start w:val="1"/>
      <w:numFmt w:val="decimal"/>
      <w:lvlText w:val="%1)"/>
      <w:lvlJc w:val="left"/>
      <w:pPr>
        <w:ind w:left="4187" w:hanging="360"/>
      </w:pPr>
    </w:lvl>
    <w:lvl w:ilvl="1" w:tplc="40090019" w:tentative="1">
      <w:start w:val="1"/>
      <w:numFmt w:val="lowerLetter"/>
      <w:lvlText w:val="%2."/>
      <w:lvlJc w:val="left"/>
      <w:pPr>
        <w:ind w:left="4907" w:hanging="360"/>
      </w:pPr>
    </w:lvl>
    <w:lvl w:ilvl="2" w:tplc="4009001B" w:tentative="1">
      <w:start w:val="1"/>
      <w:numFmt w:val="lowerRoman"/>
      <w:lvlText w:val="%3."/>
      <w:lvlJc w:val="right"/>
      <w:pPr>
        <w:ind w:left="5627" w:hanging="180"/>
      </w:pPr>
    </w:lvl>
    <w:lvl w:ilvl="3" w:tplc="4009000F" w:tentative="1">
      <w:start w:val="1"/>
      <w:numFmt w:val="decimal"/>
      <w:lvlText w:val="%4."/>
      <w:lvlJc w:val="left"/>
      <w:pPr>
        <w:ind w:left="6347" w:hanging="360"/>
      </w:pPr>
    </w:lvl>
    <w:lvl w:ilvl="4" w:tplc="40090019" w:tentative="1">
      <w:start w:val="1"/>
      <w:numFmt w:val="lowerLetter"/>
      <w:lvlText w:val="%5."/>
      <w:lvlJc w:val="left"/>
      <w:pPr>
        <w:ind w:left="7067" w:hanging="360"/>
      </w:pPr>
    </w:lvl>
    <w:lvl w:ilvl="5" w:tplc="4009001B" w:tentative="1">
      <w:start w:val="1"/>
      <w:numFmt w:val="lowerRoman"/>
      <w:lvlText w:val="%6."/>
      <w:lvlJc w:val="right"/>
      <w:pPr>
        <w:ind w:left="7787" w:hanging="180"/>
      </w:pPr>
    </w:lvl>
    <w:lvl w:ilvl="6" w:tplc="4009000F" w:tentative="1">
      <w:start w:val="1"/>
      <w:numFmt w:val="decimal"/>
      <w:lvlText w:val="%7."/>
      <w:lvlJc w:val="left"/>
      <w:pPr>
        <w:ind w:left="8507" w:hanging="360"/>
      </w:pPr>
    </w:lvl>
    <w:lvl w:ilvl="7" w:tplc="40090019" w:tentative="1">
      <w:start w:val="1"/>
      <w:numFmt w:val="lowerLetter"/>
      <w:lvlText w:val="%8."/>
      <w:lvlJc w:val="left"/>
      <w:pPr>
        <w:ind w:left="9227" w:hanging="360"/>
      </w:pPr>
    </w:lvl>
    <w:lvl w:ilvl="8" w:tplc="4009001B" w:tentative="1">
      <w:start w:val="1"/>
      <w:numFmt w:val="lowerRoman"/>
      <w:lvlText w:val="%9."/>
      <w:lvlJc w:val="right"/>
      <w:pPr>
        <w:ind w:left="9947" w:hanging="180"/>
      </w:pPr>
    </w:lvl>
  </w:abstractNum>
  <w:abstractNum w:abstractNumId="15" w15:restartNumberingAfterBreak="0">
    <w:nsid w:val="3B585747"/>
    <w:multiLevelType w:val="hybridMultilevel"/>
    <w:tmpl w:val="EA9260B4"/>
    <w:lvl w:ilvl="0" w:tplc="6C3252DE">
      <w:start w:val="1"/>
      <w:numFmt w:val="decimal"/>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A1E09"/>
    <w:multiLevelType w:val="hybridMultilevel"/>
    <w:tmpl w:val="AD006A4E"/>
    <w:lvl w:ilvl="0" w:tplc="FA7E7ED8">
      <w:start w:val="1"/>
      <w:numFmt w:val="decimal"/>
      <w:pStyle w:val="07HEAD2"/>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17" w15:restartNumberingAfterBreak="0">
    <w:nsid w:val="3CB7058C"/>
    <w:multiLevelType w:val="hybridMultilevel"/>
    <w:tmpl w:val="C1C2A3BE"/>
    <w:lvl w:ilvl="0" w:tplc="502E463A">
      <w:start w:val="1"/>
      <w:numFmt w:val="decimal"/>
      <w:lvlText w:val="1.1.%1."/>
      <w:lvlJc w:val="left"/>
      <w:pPr>
        <w:ind w:left="4593" w:hanging="360"/>
      </w:pPr>
      <w:rPr>
        <w:rFonts w:hint="default"/>
      </w:rPr>
    </w:lvl>
    <w:lvl w:ilvl="1" w:tplc="40090019" w:tentative="1">
      <w:start w:val="1"/>
      <w:numFmt w:val="lowerLetter"/>
      <w:lvlText w:val="%2."/>
      <w:lvlJc w:val="left"/>
      <w:pPr>
        <w:ind w:left="5313" w:hanging="360"/>
      </w:pPr>
    </w:lvl>
    <w:lvl w:ilvl="2" w:tplc="4009001B" w:tentative="1">
      <w:start w:val="1"/>
      <w:numFmt w:val="lowerRoman"/>
      <w:lvlText w:val="%3."/>
      <w:lvlJc w:val="right"/>
      <w:pPr>
        <w:ind w:left="6033" w:hanging="180"/>
      </w:pPr>
    </w:lvl>
    <w:lvl w:ilvl="3" w:tplc="4009000F" w:tentative="1">
      <w:start w:val="1"/>
      <w:numFmt w:val="decimal"/>
      <w:lvlText w:val="%4."/>
      <w:lvlJc w:val="left"/>
      <w:pPr>
        <w:ind w:left="6753" w:hanging="360"/>
      </w:pPr>
    </w:lvl>
    <w:lvl w:ilvl="4" w:tplc="40090019" w:tentative="1">
      <w:start w:val="1"/>
      <w:numFmt w:val="lowerLetter"/>
      <w:lvlText w:val="%5."/>
      <w:lvlJc w:val="left"/>
      <w:pPr>
        <w:ind w:left="7473" w:hanging="360"/>
      </w:pPr>
    </w:lvl>
    <w:lvl w:ilvl="5" w:tplc="4009001B" w:tentative="1">
      <w:start w:val="1"/>
      <w:numFmt w:val="lowerRoman"/>
      <w:lvlText w:val="%6."/>
      <w:lvlJc w:val="right"/>
      <w:pPr>
        <w:ind w:left="8193" w:hanging="180"/>
      </w:pPr>
    </w:lvl>
    <w:lvl w:ilvl="6" w:tplc="4009000F" w:tentative="1">
      <w:start w:val="1"/>
      <w:numFmt w:val="decimal"/>
      <w:lvlText w:val="%7."/>
      <w:lvlJc w:val="left"/>
      <w:pPr>
        <w:ind w:left="8913" w:hanging="360"/>
      </w:pPr>
    </w:lvl>
    <w:lvl w:ilvl="7" w:tplc="40090019" w:tentative="1">
      <w:start w:val="1"/>
      <w:numFmt w:val="lowerLetter"/>
      <w:lvlText w:val="%8."/>
      <w:lvlJc w:val="left"/>
      <w:pPr>
        <w:ind w:left="9633" w:hanging="360"/>
      </w:pPr>
    </w:lvl>
    <w:lvl w:ilvl="8" w:tplc="4009001B" w:tentative="1">
      <w:start w:val="1"/>
      <w:numFmt w:val="lowerRoman"/>
      <w:lvlText w:val="%9."/>
      <w:lvlJc w:val="right"/>
      <w:pPr>
        <w:ind w:left="10353" w:hanging="180"/>
      </w:pPr>
    </w:lvl>
  </w:abstractNum>
  <w:abstractNum w:abstractNumId="18" w15:restartNumberingAfterBreak="0">
    <w:nsid w:val="3CF132EC"/>
    <w:multiLevelType w:val="hybridMultilevel"/>
    <w:tmpl w:val="995847DA"/>
    <w:lvl w:ilvl="0" w:tplc="40090001">
      <w:start w:val="1"/>
      <w:numFmt w:val="bullet"/>
      <w:lvlText w:val=""/>
      <w:lvlJc w:val="left"/>
      <w:pPr>
        <w:ind w:left="4187" w:hanging="360"/>
      </w:pPr>
      <w:rPr>
        <w:rFonts w:ascii="Symbol" w:hAnsi="Symbol" w:hint="default"/>
      </w:rPr>
    </w:lvl>
    <w:lvl w:ilvl="1" w:tplc="40090003" w:tentative="1">
      <w:start w:val="1"/>
      <w:numFmt w:val="bullet"/>
      <w:lvlText w:val="o"/>
      <w:lvlJc w:val="left"/>
      <w:pPr>
        <w:ind w:left="4907" w:hanging="360"/>
      </w:pPr>
      <w:rPr>
        <w:rFonts w:ascii="Courier New" w:hAnsi="Courier New" w:cs="Courier New" w:hint="default"/>
      </w:rPr>
    </w:lvl>
    <w:lvl w:ilvl="2" w:tplc="40090005" w:tentative="1">
      <w:start w:val="1"/>
      <w:numFmt w:val="bullet"/>
      <w:lvlText w:val=""/>
      <w:lvlJc w:val="left"/>
      <w:pPr>
        <w:ind w:left="5627" w:hanging="360"/>
      </w:pPr>
      <w:rPr>
        <w:rFonts w:ascii="Wingdings" w:hAnsi="Wingdings" w:hint="default"/>
      </w:rPr>
    </w:lvl>
    <w:lvl w:ilvl="3" w:tplc="40090001" w:tentative="1">
      <w:start w:val="1"/>
      <w:numFmt w:val="bullet"/>
      <w:lvlText w:val=""/>
      <w:lvlJc w:val="left"/>
      <w:pPr>
        <w:ind w:left="6347" w:hanging="360"/>
      </w:pPr>
      <w:rPr>
        <w:rFonts w:ascii="Symbol" w:hAnsi="Symbol" w:hint="default"/>
      </w:rPr>
    </w:lvl>
    <w:lvl w:ilvl="4" w:tplc="40090003" w:tentative="1">
      <w:start w:val="1"/>
      <w:numFmt w:val="bullet"/>
      <w:lvlText w:val="o"/>
      <w:lvlJc w:val="left"/>
      <w:pPr>
        <w:ind w:left="7067" w:hanging="360"/>
      </w:pPr>
      <w:rPr>
        <w:rFonts w:ascii="Courier New" w:hAnsi="Courier New" w:cs="Courier New" w:hint="default"/>
      </w:rPr>
    </w:lvl>
    <w:lvl w:ilvl="5" w:tplc="40090005" w:tentative="1">
      <w:start w:val="1"/>
      <w:numFmt w:val="bullet"/>
      <w:lvlText w:val=""/>
      <w:lvlJc w:val="left"/>
      <w:pPr>
        <w:ind w:left="7787" w:hanging="360"/>
      </w:pPr>
      <w:rPr>
        <w:rFonts w:ascii="Wingdings" w:hAnsi="Wingdings" w:hint="default"/>
      </w:rPr>
    </w:lvl>
    <w:lvl w:ilvl="6" w:tplc="40090001" w:tentative="1">
      <w:start w:val="1"/>
      <w:numFmt w:val="bullet"/>
      <w:lvlText w:val=""/>
      <w:lvlJc w:val="left"/>
      <w:pPr>
        <w:ind w:left="8507" w:hanging="360"/>
      </w:pPr>
      <w:rPr>
        <w:rFonts w:ascii="Symbol" w:hAnsi="Symbol" w:hint="default"/>
      </w:rPr>
    </w:lvl>
    <w:lvl w:ilvl="7" w:tplc="40090003" w:tentative="1">
      <w:start w:val="1"/>
      <w:numFmt w:val="bullet"/>
      <w:lvlText w:val="o"/>
      <w:lvlJc w:val="left"/>
      <w:pPr>
        <w:ind w:left="9227" w:hanging="360"/>
      </w:pPr>
      <w:rPr>
        <w:rFonts w:ascii="Courier New" w:hAnsi="Courier New" w:cs="Courier New" w:hint="default"/>
      </w:rPr>
    </w:lvl>
    <w:lvl w:ilvl="8" w:tplc="40090005" w:tentative="1">
      <w:start w:val="1"/>
      <w:numFmt w:val="bullet"/>
      <w:lvlText w:val=""/>
      <w:lvlJc w:val="left"/>
      <w:pPr>
        <w:ind w:left="9947" w:hanging="360"/>
      </w:pPr>
      <w:rPr>
        <w:rFonts w:ascii="Wingdings" w:hAnsi="Wingdings" w:hint="default"/>
      </w:rPr>
    </w:lvl>
  </w:abstractNum>
  <w:abstractNum w:abstractNumId="19" w15:restartNumberingAfterBreak="0">
    <w:nsid w:val="3E1B654B"/>
    <w:multiLevelType w:val="hybridMultilevel"/>
    <w:tmpl w:val="59DA8744"/>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20" w15:restartNumberingAfterBreak="0">
    <w:nsid w:val="3ECE1515"/>
    <w:multiLevelType w:val="hybridMultilevel"/>
    <w:tmpl w:val="42C60306"/>
    <w:lvl w:ilvl="0" w:tplc="55F87DC4">
      <w:start w:val="1"/>
      <w:numFmt w:val="decimal"/>
      <w:lvlText w:val="%1.1"/>
      <w:lvlJc w:val="left"/>
      <w:pPr>
        <w:ind w:left="717" w:hanging="360"/>
      </w:pPr>
      <w:rPr>
        <w:rFonts w:hint="default"/>
        <w:b w:val="0"/>
        <w:i w:val="0"/>
        <w:caps/>
        <w:sz w:val="26"/>
      </w:rPr>
    </w:lvl>
    <w:lvl w:ilvl="1" w:tplc="40090019" w:tentative="1">
      <w:start w:val="1"/>
      <w:numFmt w:val="lowerLetter"/>
      <w:lvlText w:val="%2."/>
      <w:lvlJc w:val="left"/>
      <w:pPr>
        <w:ind w:left="5191" w:hanging="360"/>
      </w:pPr>
    </w:lvl>
    <w:lvl w:ilvl="2" w:tplc="4009001B" w:tentative="1">
      <w:start w:val="1"/>
      <w:numFmt w:val="lowerRoman"/>
      <w:lvlText w:val="%3."/>
      <w:lvlJc w:val="right"/>
      <w:pPr>
        <w:ind w:left="5911" w:hanging="180"/>
      </w:pPr>
    </w:lvl>
    <w:lvl w:ilvl="3" w:tplc="4009000F" w:tentative="1">
      <w:start w:val="1"/>
      <w:numFmt w:val="decimal"/>
      <w:lvlText w:val="%4."/>
      <w:lvlJc w:val="left"/>
      <w:pPr>
        <w:ind w:left="6631" w:hanging="360"/>
      </w:pPr>
    </w:lvl>
    <w:lvl w:ilvl="4" w:tplc="40090019" w:tentative="1">
      <w:start w:val="1"/>
      <w:numFmt w:val="lowerLetter"/>
      <w:lvlText w:val="%5."/>
      <w:lvlJc w:val="left"/>
      <w:pPr>
        <w:ind w:left="7351" w:hanging="360"/>
      </w:pPr>
    </w:lvl>
    <w:lvl w:ilvl="5" w:tplc="4009001B" w:tentative="1">
      <w:start w:val="1"/>
      <w:numFmt w:val="lowerRoman"/>
      <w:lvlText w:val="%6."/>
      <w:lvlJc w:val="right"/>
      <w:pPr>
        <w:ind w:left="8071" w:hanging="180"/>
      </w:pPr>
    </w:lvl>
    <w:lvl w:ilvl="6" w:tplc="4009000F" w:tentative="1">
      <w:start w:val="1"/>
      <w:numFmt w:val="decimal"/>
      <w:lvlText w:val="%7."/>
      <w:lvlJc w:val="left"/>
      <w:pPr>
        <w:ind w:left="8791" w:hanging="360"/>
      </w:pPr>
    </w:lvl>
    <w:lvl w:ilvl="7" w:tplc="40090019" w:tentative="1">
      <w:start w:val="1"/>
      <w:numFmt w:val="lowerLetter"/>
      <w:lvlText w:val="%8."/>
      <w:lvlJc w:val="left"/>
      <w:pPr>
        <w:ind w:left="9511" w:hanging="360"/>
      </w:pPr>
    </w:lvl>
    <w:lvl w:ilvl="8" w:tplc="4009001B" w:tentative="1">
      <w:start w:val="1"/>
      <w:numFmt w:val="lowerRoman"/>
      <w:lvlText w:val="%9."/>
      <w:lvlJc w:val="right"/>
      <w:pPr>
        <w:ind w:left="10231" w:hanging="180"/>
      </w:pPr>
    </w:lvl>
  </w:abstractNum>
  <w:abstractNum w:abstractNumId="21" w15:restartNumberingAfterBreak="0">
    <w:nsid w:val="3EDC3335"/>
    <w:multiLevelType w:val="hybridMultilevel"/>
    <w:tmpl w:val="5B16EBDC"/>
    <w:lvl w:ilvl="0" w:tplc="1D4E794C">
      <w:start w:val="1"/>
      <w:numFmt w:val="decimal"/>
      <w:lvlText w:val="%1)"/>
      <w:lvlJc w:val="left"/>
      <w:pPr>
        <w:ind w:left="4541" w:hanging="360"/>
      </w:pPr>
      <w:rPr>
        <w:b/>
        <w:bCs/>
      </w:rPr>
    </w:lvl>
    <w:lvl w:ilvl="1" w:tplc="40090019" w:tentative="1">
      <w:start w:val="1"/>
      <w:numFmt w:val="lowerLetter"/>
      <w:lvlText w:val="%2."/>
      <w:lvlJc w:val="left"/>
      <w:pPr>
        <w:ind w:left="5261" w:hanging="360"/>
      </w:pPr>
    </w:lvl>
    <w:lvl w:ilvl="2" w:tplc="4009001B" w:tentative="1">
      <w:start w:val="1"/>
      <w:numFmt w:val="lowerRoman"/>
      <w:lvlText w:val="%3."/>
      <w:lvlJc w:val="right"/>
      <w:pPr>
        <w:ind w:left="5981" w:hanging="180"/>
      </w:pPr>
    </w:lvl>
    <w:lvl w:ilvl="3" w:tplc="4009000F" w:tentative="1">
      <w:start w:val="1"/>
      <w:numFmt w:val="decimal"/>
      <w:lvlText w:val="%4."/>
      <w:lvlJc w:val="left"/>
      <w:pPr>
        <w:ind w:left="6701" w:hanging="360"/>
      </w:pPr>
    </w:lvl>
    <w:lvl w:ilvl="4" w:tplc="40090019" w:tentative="1">
      <w:start w:val="1"/>
      <w:numFmt w:val="lowerLetter"/>
      <w:lvlText w:val="%5."/>
      <w:lvlJc w:val="left"/>
      <w:pPr>
        <w:ind w:left="7421" w:hanging="360"/>
      </w:pPr>
    </w:lvl>
    <w:lvl w:ilvl="5" w:tplc="4009001B" w:tentative="1">
      <w:start w:val="1"/>
      <w:numFmt w:val="lowerRoman"/>
      <w:lvlText w:val="%6."/>
      <w:lvlJc w:val="right"/>
      <w:pPr>
        <w:ind w:left="8141" w:hanging="180"/>
      </w:pPr>
    </w:lvl>
    <w:lvl w:ilvl="6" w:tplc="4009000F" w:tentative="1">
      <w:start w:val="1"/>
      <w:numFmt w:val="decimal"/>
      <w:lvlText w:val="%7."/>
      <w:lvlJc w:val="left"/>
      <w:pPr>
        <w:ind w:left="8861" w:hanging="360"/>
      </w:pPr>
    </w:lvl>
    <w:lvl w:ilvl="7" w:tplc="40090019" w:tentative="1">
      <w:start w:val="1"/>
      <w:numFmt w:val="lowerLetter"/>
      <w:lvlText w:val="%8."/>
      <w:lvlJc w:val="left"/>
      <w:pPr>
        <w:ind w:left="9581" w:hanging="360"/>
      </w:pPr>
    </w:lvl>
    <w:lvl w:ilvl="8" w:tplc="4009001B" w:tentative="1">
      <w:start w:val="1"/>
      <w:numFmt w:val="lowerRoman"/>
      <w:lvlText w:val="%9."/>
      <w:lvlJc w:val="right"/>
      <w:pPr>
        <w:ind w:left="10301" w:hanging="180"/>
      </w:pPr>
    </w:lvl>
  </w:abstractNum>
  <w:abstractNum w:abstractNumId="22" w15:restartNumberingAfterBreak="0">
    <w:nsid w:val="47C47B47"/>
    <w:multiLevelType w:val="hybridMultilevel"/>
    <w:tmpl w:val="3EAC9F0A"/>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23" w15:restartNumberingAfterBreak="0">
    <w:nsid w:val="48D42C85"/>
    <w:multiLevelType w:val="hybridMultilevel"/>
    <w:tmpl w:val="71681766"/>
    <w:lvl w:ilvl="0" w:tplc="40090011">
      <w:start w:val="1"/>
      <w:numFmt w:val="decimal"/>
      <w:lvlText w:val="%1)"/>
      <w:lvlJc w:val="left"/>
      <w:pPr>
        <w:ind w:left="4541" w:hanging="360"/>
      </w:pPr>
    </w:lvl>
    <w:lvl w:ilvl="1" w:tplc="40090019" w:tentative="1">
      <w:start w:val="1"/>
      <w:numFmt w:val="lowerLetter"/>
      <w:lvlText w:val="%2."/>
      <w:lvlJc w:val="left"/>
      <w:pPr>
        <w:ind w:left="5261" w:hanging="360"/>
      </w:pPr>
    </w:lvl>
    <w:lvl w:ilvl="2" w:tplc="4009001B" w:tentative="1">
      <w:start w:val="1"/>
      <w:numFmt w:val="lowerRoman"/>
      <w:lvlText w:val="%3."/>
      <w:lvlJc w:val="right"/>
      <w:pPr>
        <w:ind w:left="5981" w:hanging="180"/>
      </w:pPr>
    </w:lvl>
    <w:lvl w:ilvl="3" w:tplc="4009000F" w:tentative="1">
      <w:start w:val="1"/>
      <w:numFmt w:val="decimal"/>
      <w:lvlText w:val="%4."/>
      <w:lvlJc w:val="left"/>
      <w:pPr>
        <w:ind w:left="6701" w:hanging="360"/>
      </w:pPr>
    </w:lvl>
    <w:lvl w:ilvl="4" w:tplc="40090019" w:tentative="1">
      <w:start w:val="1"/>
      <w:numFmt w:val="lowerLetter"/>
      <w:lvlText w:val="%5."/>
      <w:lvlJc w:val="left"/>
      <w:pPr>
        <w:ind w:left="7421" w:hanging="360"/>
      </w:pPr>
    </w:lvl>
    <w:lvl w:ilvl="5" w:tplc="4009001B" w:tentative="1">
      <w:start w:val="1"/>
      <w:numFmt w:val="lowerRoman"/>
      <w:lvlText w:val="%6."/>
      <w:lvlJc w:val="right"/>
      <w:pPr>
        <w:ind w:left="8141" w:hanging="180"/>
      </w:pPr>
    </w:lvl>
    <w:lvl w:ilvl="6" w:tplc="4009000F" w:tentative="1">
      <w:start w:val="1"/>
      <w:numFmt w:val="decimal"/>
      <w:lvlText w:val="%7."/>
      <w:lvlJc w:val="left"/>
      <w:pPr>
        <w:ind w:left="8861" w:hanging="360"/>
      </w:pPr>
    </w:lvl>
    <w:lvl w:ilvl="7" w:tplc="40090019" w:tentative="1">
      <w:start w:val="1"/>
      <w:numFmt w:val="lowerLetter"/>
      <w:lvlText w:val="%8."/>
      <w:lvlJc w:val="left"/>
      <w:pPr>
        <w:ind w:left="9581" w:hanging="360"/>
      </w:pPr>
    </w:lvl>
    <w:lvl w:ilvl="8" w:tplc="4009001B" w:tentative="1">
      <w:start w:val="1"/>
      <w:numFmt w:val="lowerRoman"/>
      <w:lvlText w:val="%9."/>
      <w:lvlJc w:val="right"/>
      <w:pPr>
        <w:ind w:left="10301" w:hanging="180"/>
      </w:pPr>
    </w:lvl>
  </w:abstractNum>
  <w:abstractNum w:abstractNumId="24" w15:restartNumberingAfterBreak="0">
    <w:nsid w:val="4A027A29"/>
    <w:multiLevelType w:val="hybridMultilevel"/>
    <w:tmpl w:val="54EAE6DC"/>
    <w:lvl w:ilvl="0" w:tplc="04090011">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5" w15:restartNumberingAfterBreak="0">
    <w:nsid w:val="4CC858CF"/>
    <w:multiLevelType w:val="hybridMultilevel"/>
    <w:tmpl w:val="6F2A2D00"/>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26" w15:restartNumberingAfterBreak="0">
    <w:nsid w:val="4E142908"/>
    <w:multiLevelType w:val="hybridMultilevel"/>
    <w:tmpl w:val="B63CD4B0"/>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27" w15:restartNumberingAfterBreak="0">
    <w:nsid w:val="4E572634"/>
    <w:multiLevelType w:val="hybridMultilevel"/>
    <w:tmpl w:val="BD24B16C"/>
    <w:lvl w:ilvl="0" w:tplc="6C0681CA">
      <w:start w:val="1"/>
      <w:numFmt w:val="decimal"/>
      <w:lvlText w:val="%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6CD2E8E"/>
    <w:multiLevelType w:val="hybridMultilevel"/>
    <w:tmpl w:val="D67E33C6"/>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9" w15:restartNumberingAfterBreak="0">
    <w:nsid w:val="5A095016"/>
    <w:multiLevelType w:val="hybridMultilevel"/>
    <w:tmpl w:val="D1124014"/>
    <w:lvl w:ilvl="0" w:tplc="CB28686C">
      <w:start w:val="1"/>
      <w:numFmt w:val="decimal"/>
      <w:lvlText w:val="%1.1."/>
      <w:lvlJc w:val="left"/>
      <w:pPr>
        <w:ind w:left="720"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943DC8"/>
    <w:multiLevelType w:val="hybridMultilevel"/>
    <w:tmpl w:val="D76E0DFE"/>
    <w:lvl w:ilvl="0" w:tplc="A3E280F6">
      <w:start w:val="1"/>
      <w:numFmt w:val="decimal"/>
      <w:lvlText w:val="%1."/>
      <w:lvlJc w:val="left"/>
      <w:pPr>
        <w:ind w:left="4122" w:hanging="360"/>
      </w:pPr>
    </w:lvl>
    <w:lvl w:ilvl="1" w:tplc="40090019" w:tentative="1">
      <w:start w:val="1"/>
      <w:numFmt w:val="lowerLetter"/>
      <w:lvlText w:val="%2."/>
      <w:lvlJc w:val="left"/>
      <w:pPr>
        <w:ind w:left="4842" w:hanging="360"/>
      </w:pPr>
    </w:lvl>
    <w:lvl w:ilvl="2" w:tplc="4009001B" w:tentative="1">
      <w:start w:val="1"/>
      <w:numFmt w:val="lowerRoman"/>
      <w:lvlText w:val="%3."/>
      <w:lvlJc w:val="right"/>
      <w:pPr>
        <w:ind w:left="5562" w:hanging="180"/>
      </w:pPr>
    </w:lvl>
    <w:lvl w:ilvl="3" w:tplc="4009000F" w:tentative="1">
      <w:start w:val="1"/>
      <w:numFmt w:val="decimal"/>
      <w:lvlText w:val="%4."/>
      <w:lvlJc w:val="left"/>
      <w:pPr>
        <w:ind w:left="6282" w:hanging="360"/>
      </w:pPr>
    </w:lvl>
    <w:lvl w:ilvl="4" w:tplc="40090019" w:tentative="1">
      <w:start w:val="1"/>
      <w:numFmt w:val="lowerLetter"/>
      <w:lvlText w:val="%5."/>
      <w:lvlJc w:val="left"/>
      <w:pPr>
        <w:ind w:left="7002" w:hanging="360"/>
      </w:pPr>
    </w:lvl>
    <w:lvl w:ilvl="5" w:tplc="4009001B" w:tentative="1">
      <w:start w:val="1"/>
      <w:numFmt w:val="lowerRoman"/>
      <w:lvlText w:val="%6."/>
      <w:lvlJc w:val="right"/>
      <w:pPr>
        <w:ind w:left="7722" w:hanging="180"/>
      </w:pPr>
    </w:lvl>
    <w:lvl w:ilvl="6" w:tplc="4009000F" w:tentative="1">
      <w:start w:val="1"/>
      <w:numFmt w:val="decimal"/>
      <w:lvlText w:val="%7."/>
      <w:lvlJc w:val="left"/>
      <w:pPr>
        <w:ind w:left="8442" w:hanging="360"/>
      </w:pPr>
    </w:lvl>
    <w:lvl w:ilvl="7" w:tplc="40090019" w:tentative="1">
      <w:start w:val="1"/>
      <w:numFmt w:val="lowerLetter"/>
      <w:lvlText w:val="%8."/>
      <w:lvlJc w:val="left"/>
      <w:pPr>
        <w:ind w:left="9162" w:hanging="360"/>
      </w:pPr>
    </w:lvl>
    <w:lvl w:ilvl="8" w:tplc="4009001B" w:tentative="1">
      <w:start w:val="1"/>
      <w:numFmt w:val="lowerRoman"/>
      <w:lvlText w:val="%9."/>
      <w:lvlJc w:val="right"/>
      <w:pPr>
        <w:ind w:left="9882" w:hanging="180"/>
      </w:pPr>
    </w:lvl>
  </w:abstractNum>
  <w:abstractNum w:abstractNumId="31" w15:restartNumberingAfterBreak="0">
    <w:nsid w:val="5FB728D5"/>
    <w:multiLevelType w:val="hybridMultilevel"/>
    <w:tmpl w:val="EF7C0EA6"/>
    <w:lvl w:ilvl="0" w:tplc="E3D604F0">
      <w:start w:val="1"/>
      <w:numFmt w:val="decimal"/>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5B40689"/>
    <w:multiLevelType w:val="hybridMultilevel"/>
    <w:tmpl w:val="9D7AC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40AB6"/>
    <w:multiLevelType w:val="hybridMultilevel"/>
    <w:tmpl w:val="4D647C6A"/>
    <w:lvl w:ilvl="0" w:tplc="04090011">
      <w:start w:val="1"/>
      <w:numFmt w:val="decimal"/>
      <w:lvlText w:val="%1)"/>
      <w:lvlJc w:val="left"/>
      <w:pPr>
        <w:ind w:left="4541" w:hanging="360"/>
      </w:pPr>
    </w:lvl>
    <w:lvl w:ilvl="1" w:tplc="04090019" w:tentative="1">
      <w:start w:val="1"/>
      <w:numFmt w:val="lowerLetter"/>
      <w:lvlText w:val="%2."/>
      <w:lvlJc w:val="left"/>
      <w:pPr>
        <w:ind w:left="5261" w:hanging="360"/>
      </w:pPr>
    </w:lvl>
    <w:lvl w:ilvl="2" w:tplc="0409001B" w:tentative="1">
      <w:start w:val="1"/>
      <w:numFmt w:val="lowerRoman"/>
      <w:lvlText w:val="%3."/>
      <w:lvlJc w:val="right"/>
      <w:pPr>
        <w:ind w:left="5981" w:hanging="180"/>
      </w:pPr>
    </w:lvl>
    <w:lvl w:ilvl="3" w:tplc="0409000F" w:tentative="1">
      <w:start w:val="1"/>
      <w:numFmt w:val="decimal"/>
      <w:lvlText w:val="%4."/>
      <w:lvlJc w:val="left"/>
      <w:pPr>
        <w:ind w:left="6701" w:hanging="360"/>
      </w:pPr>
    </w:lvl>
    <w:lvl w:ilvl="4" w:tplc="04090019" w:tentative="1">
      <w:start w:val="1"/>
      <w:numFmt w:val="lowerLetter"/>
      <w:lvlText w:val="%5."/>
      <w:lvlJc w:val="left"/>
      <w:pPr>
        <w:ind w:left="7421" w:hanging="360"/>
      </w:pPr>
    </w:lvl>
    <w:lvl w:ilvl="5" w:tplc="0409001B" w:tentative="1">
      <w:start w:val="1"/>
      <w:numFmt w:val="lowerRoman"/>
      <w:lvlText w:val="%6."/>
      <w:lvlJc w:val="right"/>
      <w:pPr>
        <w:ind w:left="8141" w:hanging="180"/>
      </w:pPr>
    </w:lvl>
    <w:lvl w:ilvl="6" w:tplc="0409000F" w:tentative="1">
      <w:start w:val="1"/>
      <w:numFmt w:val="decimal"/>
      <w:lvlText w:val="%7."/>
      <w:lvlJc w:val="left"/>
      <w:pPr>
        <w:ind w:left="8861" w:hanging="360"/>
      </w:pPr>
    </w:lvl>
    <w:lvl w:ilvl="7" w:tplc="04090019" w:tentative="1">
      <w:start w:val="1"/>
      <w:numFmt w:val="lowerLetter"/>
      <w:lvlText w:val="%8."/>
      <w:lvlJc w:val="left"/>
      <w:pPr>
        <w:ind w:left="9581" w:hanging="360"/>
      </w:pPr>
    </w:lvl>
    <w:lvl w:ilvl="8" w:tplc="0409001B" w:tentative="1">
      <w:start w:val="1"/>
      <w:numFmt w:val="lowerRoman"/>
      <w:lvlText w:val="%9."/>
      <w:lvlJc w:val="right"/>
      <w:pPr>
        <w:ind w:left="10301" w:hanging="180"/>
      </w:pPr>
    </w:lvl>
  </w:abstractNum>
  <w:abstractNum w:abstractNumId="34" w15:restartNumberingAfterBreak="0">
    <w:nsid w:val="6FF733C0"/>
    <w:multiLevelType w:val="hybridMultilevel"/>
    <w:tmpl w:val="97869778"/>
    <w:lvl w:ilvl="0" w:tplc="04090011">
      <w:start w:val="1"/>
      <w:numFmt w:val="decimal"/>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5" w15:restartNumberingAfterBreak="0">
    <w:nsid w:val="71B1626A"/>
    <w:multiLevelType w:val="hybridMultilevel"/>
    <w:tmpl w:val="ABE29C02"/>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abstractNum w:abstractNumId="36" w15:restartNumberingAfterBreak="0">
    <w:nsid w:val="7E683FAA"/>
    <w:multiLevelType w:val="hybridMultilevel"/>
    <w:tmpl w:val="591E2544"/>
    <w:lvl w:ilvl="0" w:tplc="40090001">
      <w:start w:val="1"/>
      <w:numFmt w:val="bullet"/>
      <w:lvlText w:val=""/>
      <w:lvlJc w:val="left"/>
      <w:pPr>
        <w:ind w:left="4541" w:hanging="360"/>
      </w:pPr>
      <w:rPr>
        <w:rFonts w:ascii="Symbol" w:hAnsi="Symbol" w:hint="default"/>
      </w:rPr>
    </w:lvl>
    <w:lvl w:ilvl="1" w:tplc="40090003" w:tentative="1">
      <w:start w:val="1"/>
      <w:numFmt w:val="bullet"/>
      <w:lvlText w:val="o"/>
      <w:lvlJc w:val="left"/>
      <w:pPr>
        <w:ind w:left="5261" w:hanging="360"/>
      </w:pPr>
      <w:rPr>
        <w:rFonts w:ascii="Courier New" w:hAnsi="Courier New" w:cs="Courier New" w:hint="default"/>
      </w:rPr>
    </w:lvl>
    <w:lvl w:ilvl="2" w:tplc="40090005" w:tentative="1">
      <w:start w:val="1"/>
      <w:numFmt w:val="bullet"/>
      <w:lvlText w:val=""/>
      <w:lvlJc w:val="left"/>
      <w:pPr>
        <w:ind w:left="5981" w:hanging="360"/>
      </w:pPr>
      <w:rPr>
        <w:rFonts w:ascii="Wingdings" w:hAnsi="Wingdings" w:hint="default"/>
      </w:rPr>
    </w:lvl>
    <w:lvl w:ilvl="3" w:tplc="40090001" w:tentative="1">
      <w:start w:val="1"/>
      <w:numFmt w:val="bullet"/>
      <w:lvlText w:val=""/>
      <w:lvlJc w:val="left"/>
      <w:pPr>
        <w:ind w:left="6701" w:hanging="360"/>
      </w:pPr>
      <w:rPr>
        <w:rFonts w:ascii="Symbol" w:hAnsi="Symbol" w:hint="default"/>
      </w:rPr>
    </w:lvl>
    <w:lvl w:ilvl="4" w:tplc="40090003" w:tentative="1">
      <w:start w:val="1"/>
      <w:numFmt w:val="bullet"/>
      <w:lvlText w:val="o"/>
      <w:lvlJc w:val="left"/>
      <w:pPr>
        <w:ind w:left="7421" w:hanging="360"/>
      </w:pPr>
      <w:rPr>
        <w:rFonts w:ascii="Courier New" w:hAnsi="Courier New" w:cs="Courier New" w:hint="default"/>
      </w:rPr>
    </w:lvl>
    <w:lvl w:ilvl="5" w:tplc="40090005" w:tentative="1">
      <w:start w:val="1"/>
      <w:numFmt w:val="bullet"/>
      <w:lvlText w:val=""/>
      <w:lvlJc w:val="left"/>
      <w:pPr>
        <w:ind w:left="8141" w:hanging="360"/>
      </w:pPr>
      <w:rPr>
        <w:rFonts w:ascii="Wingdings" w:hAnsi="Wingdings" w:hint="default"/>
      </w:rPr>
    </w:lvl>
    <w:lvl w:ilvl="6" w:tplc="40090001" w:tentative="1">
      <w:start w:val="1"/>
      <w:numFmt w:val="bullet"/>
      <w:lvlText w:val=""/>
      <w:lvlJc w:val="left"/>
      <w:pPr>
        <w:ind w:left="8861" w:hanging="360"/>
      </w:pPr>
      <w:rPr>
        <w:rFonts w:ascii="Symbol" w:hAnsi="Symbol" w:hint="default"/>
      </w:rPr>
    </w:lvl>
    <w:lvl w:ilvl="7" w:tplc="40090003" w:tentative="1">
      <w:start w:val="1"/>
      <w:numFmt w:val="bullet"/>
      <w:lvlText w:val="o"/>
      <w:lvlJc w:val="left"/>
      <w:pPr>
        <w:ind w:left="9581" w:hanging="360"/>
      </w:pPr>
      <w:rPr>
        <w:rFonts w:ascii="Courier New" w:hAnsi="Courier New" w:cs="Courier New" w:hint="default"/>
      </w:rPr>
    </w:lvl>
    <w:lvl w:ilvl="8" w:tplc="40090005" w:tentative="1">
      <w:start w:val="1"/>
      <w:numFmt w:val="bullet"/>
      <w:lvlText w:val=""/>
      <w:lvlJc w:val="left"/>
      <w:pPr>
        <w:ind w:left="10301" w:hanging="360"/>
      </w:pPr>
      <w:rPr>
        <w:rFonts w:ascii="Wingdings" w:hAnsi="Wingdings" w:hint="default"/>
      </w:rPr>
    </w:lvl>
  </w:abstractNum>
  <w:num w:numId="1" w16cid:durableId="677343546">
    <w:abstractNumId w:val="15"/>
  </w:num>
  <w:num w:numId="2" w16cid:durableId="154610963">
    <w:abstractNumId w:val="16"/>
  </w:num>
  <w:num w:numId="3" w16cid:durableId="1020088962">
    <w:abstractNumId w:val="1"/>
  </w:num>
  <w:num w:numId="4" w16cid:durableId="891816088">
    <w:abstractNumId w:val="29"/>
  </w:num>
  <w:num w:numId="5" w16cid:durableId="1790928985">
    <w:abstractNumId w:val="7"/>
  </w:num>
  <w:num w:numId="6" w16cid:durableId="1736317565">
    <w:abstractNumId w:val="11"/>
  </w:num>
  <w:num w:numId="7" w16cid:durableId="1830176459">
    <w:abstractNumId w:val="27"/>
  </w:num>
  <w:num w:numId="8" w16cid:durableId="652442552">
    <w:abstractNumId w:val="17"/>
  </w:num>
  <w:num w:numId="9" w16cid:durableId="80419839">
    <w:abstractNumId w:val="20"/>
  </w:num>
  <w:num w:numId="10" w16cid:durableId="1079986035">
    <w:abstractNumId w:val="13"/>
  </w:num>
  <w:num w:numId="11" w16cid:durableId="411973492">
    <w:abstractNumId w:val="31"/>
  </w:num>
  <w:num w:numId="12" w16cid:durableId="1104230795">
    <w:abstractNumId w:val="1"/>
    <w:lvlOverride w:ilvl="0">
      <w:startOverride w:val="2"/>
    </w:lvlOverride>
    <w:lvlOverride w:ilvl="1">
      <w:startOverride w:val="1"/>
    </w:lvlOverride>
  </w:num>
  <w:num w:numId="13" w16cid:durableId="954557526">
    <w:abstractNumId w:val="1"/>
    <w:lvlOverride w:ilvl="0">
      <w:startOverride w:val="2"/>
    </w:lvlOverride>
    <w:lvlOverride w:ilvl="1">
      <w:startOverride w:val="1"/>
    </w:lvlOverride>
  </w:num>
  <w:num w:numId="14" w16cid:durableId="1432362210">
    <w:abstractNumId w:val="1"/>
    <w:lvlOverride w:ilvl="0">
      <w:startOverride w:val="2"/>
    </w:lvlOverride>
    <w:lvlOverride w:ilvl="1">
      <w:startOverride w:val="1"/>
    </w:lvlOverride>
  </w:num>
  <w:num w:numId="15" w16cid:durableId="1082218770">
    <w:abstractNumId w:val="1"/>
    <w:lvlOverride w:ilvl="0">
      <w:startOverride w:val="3"/>
    </w:lvlOverride>
  </w:num>
  <w:num w:numId="16" w16cid:durableId="907107742">
    <w:abstractNumId w:val="1"/>
  </w:num>
  <w:num w:numId="17" w16cid:durableId="1696079372">
    <w:abstractNumId w:val="30"/>
  </w:num>
  <w:num w:numId="18" w16cid:durableId="799569221">
    <w:abstractNumId w:val="32"/>
  </w:num>
  <w:num w:numId="19" w16cid:durableId="1993291253">
    <w:abstractNumId w:val="4"/>
  </w:num>
  <w:num w:numId="20" w16cid:durableId="1043627929">
    <w:abstractNumId w:val="2"/>
  </w:num>
  <w:num w:numId="21" w16cid:durableId="135297902">
    <w:abstractNumId w:val="28"/>
  </w:num>
  <w:num w:numId="22" w16cid:durableId="466318195">
    <w:abstractNumId w:val="33"/>
  </w:num>
  <w:num w:numId="23" w16cid:durableId="2026054185">
    <w:abstractNumId w:val="34"/>
  </w:num>
  <w:num w:numId="24" w16cid:durableId="1683584842">
    <w:abstractNumId w:val="24"/>
  </w:num>
  <w:num w:numId="25" w16cid:durableId="709765392">
    <w:abstractNumId w:val="1"/>
  </w:num>
  <w:num w:numId="26" w16cid:durableId="1748065200">
    <w:abstractNumId w:val="14"/>
  </w:num>
  <w:num w:numId="27" w16cid:durableId="1939826971">
    <w:abstractNumId w:val="1"/>
    <w:lvlOverride w:ilvl="0">
      <w:startOverride w:val="4"/>
    </w:lvlOverride>
    <w:lvlOverride w:ilvl="1">
      <w:startOverride w:val="1"/>
    </w:lvlOverride>
  </w:num>
  <w:num w:numId="28" w16cid:durableId="108286529">
    <w:abstractNumId w:val="1"/>
  </w:num>
  <w:num w:numId="29" w16cid:durableId="1044907389">
    <w:abstractNumId w:val="1"/>
    <w:lvlOverride w:ilvl="0">
      <w:startOverride w:val="6"/>
    </w:lvlOverride>
    <w:lvlOverride w:ilvl="1">
      <w:startOverride w:val="1"/>
    </w:lvlOverride>
  </w:num>
  <w:num w:numId="30" w16cid:durableId="754326777">
    <w:abstractNumId w:val="21"/>
  </w:num>
  <w:num w:numId="31" w16cid:durableId="37245490">
    <w:abstractNumId w:val="3"/>
  </w:num>
  <w:num w:numId="32" w16cid:durableId="1954745277">
    <w:abstractNumId w:val="35"/>
  </w:num>
  <w:num w:numId="33" w16cid:durableId="507210917">
    <w:abstractNumId w:val="19"/>
  </w:num>
  <w:num w:numId="34" w16cid:durableId="515198678">
    <w:abstractNumId w:val="8"/>
  </w:num>
  <w:num w:numId="35" w16cid:durableId="1960139242">
    <w:abstractNumId w:val="12"/>
  </w:num>
  <w:num w:numId="36" w16cid:durableId="1776629795">
    <w:abstractNumId w:val="26"/>
  </w:num>
  <w:num w:numId="37" w16cid:durableId="1311205276">
    <w:abstractNumId w:val="6"/>
  </w:num>
  <w:num w:numId="38" w16cid:durableId="872109233">
    <w:abstractNumId w:val="25"/>
  </w:num>
  <w:num w:numId="39" w16cid:durableId="1632902283">
    <w:abstractNumId w:val="22"/>
  </w:num>
  <w:num w:numId="40" w16cid:durableId="1045565260">
    <w:abstractNumId w:val="5"/>
  </w:num>
  <w:num w:numId="41" w16cid:durableId="362563489">
    <w:abstractNumId w:val="18"/>
  </w:num>
  <w:num w:numId="42" w16cid:durableId="804472937">
    <w:abstractNumId w:val="10"/>
  </w:num>
  <w:num w:numId="43" w16cid:durableId="1511292818">
    <w:abstractNumId w:val="23"/>
  </w:num>
  <w:num w:numId="44" w16cid:durableId="807360446">
    <w:abstractNumId w:val="9"/>
  </w:num>
  <w:num w:numId="45" w16cid:durableId="1326670190">
    <w:abstractNumId w:val="0"/>
  </w:num>
  <w:num w:numId="46" w16cid:durableId="80415902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tzQwMrM0NDE1NDBV0lEKTi0uzszPAykwrQUAW/22tiwAAAA="/>
  </w:docVars>
  <w:rsids>
    <w:rsidRoot w:val="005E4682"/>
    <w:rsid w:val="00002265"/>
    <w:rsid w:val="0000258A"/>
    <w:rsid w:val="000078B6"/>
    <w:rsid w:val="00017727"/>
    <w:rsid w:val="0002264A"/>
    <w:rsid w:val="0002349D"/>
    <w:rsid w:val="0002721C"/>
    <w:rsid w:val="000273D0"/>
    <w:rsid w:val="0003045E"/>
    <w:rsid w:val="00031967"/>
    <w:rsid w:val="00033B26"/>
    <w:rsid w:val="00035F2A"/>
    <w:rsid w:val="00043A61"/>
    <w:rsid w:val="00046B6C"/>
    <w:rsid w:val="00055D6B"/>
    <w:rsid w:val="000623F0"/>
    <w:rsid w:val="000673D4"/>
    <w:rsid w:val="00067EDD"/>
    <w:rsid w:val="00071104"/>
    <w:rsid w:val="00071EF5"/>
    <w:rsid w:val="0007257C"/>
    <w:rsid w:val="00074244"/>
    <w:rsid w:val="00075AF3"/>
    <w:rsid w:val="00081021"/>
    <w:rsid w:val="00081B72"/>
    <w:rsid w:val="0009189D"/>
    <w:rsid w:val="000929C0"/>
    <w:rsid w:val="00093275"/>
    <w:rsid w:val="00095909"/>
    <w:rsid w:val="00096EFD"/>
    <w:rsid w:val="0009749E"/>
    <w:rsid w:val="000A3751"/>
    <w:rsid w:val="000B1C7B"/>
    <w:rsid w:val="000B64F2"/>
    <w:rsid w:val="000C32BB"/>
    <w:rsid w:val="000C3F39"/>
    <w:rsid w:val="000C72FE"/>
    <w:rsid w:val="000C7489"/>
    <w:rsid w:val="000D26F4"/>
    <w:rsid w:val="000D5EAF"/>
    <w:rsid w:val="000D6400"/>
    <w:rsid w:val="000D79EC"/>
    <w:rsid w:val="000E0696"/>
    <w:rsid w:val="000E5506"/>
    <w:rsid w:val="000F1479"/>
    <w:rsid w:val="000F2AC3"/>
    <w:rsid w:val="00100523"/>
    <w:rsid w:val="00103842"/>
    <w:rsid w:val="0010439E"/>
    <w:rsid w:val="00104A35"/>
    <w:rsid w:val="00111420"/>
    <w:rsid w:val="00113CB0"/>
    <w:rsid w:val="00117CBC"/>
    <w:rsid w:val="001212B1"/>
    <w:rsid w:val="00121A88"/>
    <w:rsid w:val="001244B2"/>
    <w:rsid w:val="00126153"/>
    <w:rsid w:val="00135FCE"/>
    <w:rsid w:val="0014578F"/>
    <w:rsid w:val="0014687F"/>
    <w:rsid w:val="00152B01"/>
    <w:rsid w:val="00152C6C"/>
    <w:rsid w:val="0015317D"/>
    <w:rsid w:val="0015666F"/>
    <w:rsid w:val="00160C47"/>
    <w:rsid w:val="001620B1"/>
    <w:rsid w:val="0016320C"/>
    <w:rsid w:val="001668A1"/>
    <w:rsid w:val="00166D78"/>
    <w:rsid w:val="00172125"/>
    <w:rsid w:val="00175581"/>
    <w:rsid w:val="00176FC2"/>
    <w:rsid w:val="00177535"/>
    <w:rsid w:val="00177672"/>
    <w:rsid w:val="001812FA"/>
    <w:rsid w:val="00182D42"/>
    <w:rsid w:val="00182ED7"/>
    <w:rsid w:val="00186CBB"/>
    <w:rsid w:val="00190258"/>
    <w:rsid w:val="00191921"/>
    <w:rsid w:val="0019346F"/>
    <w:rsid w:val="001949B5"/>
    <w:rsid w:val="001954AA"/>
    <w:rsid w:val="001B356F"/>
    <w:rsid w:val="001B45F3"/>
    <w:rsid w:val="001B5411"/>
    <w:rsid w:val="001B6E2E"/>
    <w:rsid w:val="001C0CE5"/>
    <w:rsid w:val="001C1B8C"/>
    <w:rsid w:val="001C243F"/>
    <w:rsid w:val="001C4431"/>
    <w:rsid w:val="001D05D8"/>
    <w:rsid w:val="001D1B87"/>
    <w:rsid w:val="001D5B31"/>
    <w:rsid w:val="001D5E04"/>
    <w:rsid w:val="001E0360"/>
    <w:rsid w:val="001E47C9"/>
    <w:rsid w:val="001E558D"/>
    <w:rsid w:val="001F0566"/>
    <w:rsid w:val="001F1B90"/>
    <w:rsid w:val="001F2291"/>
    <w:rsid w:val="001F3F61"/>
    <w:rsid w:val="001F5F73"/>
    <w:rsid w:val="001F782E"/>
    <w:rsid w:val="0020018B"/>
    <w:rsid w:val="00203D5F"/>
    <w:rsid w:val="00211A77"/>
    <w:rsid w:val="002127EF"/>
    <w:rsid w:val="00214C0D"/>
    <w:rsid w:val="00215848"/>
    <w:rsid w:val="00222701"/>
    <w:rsid w:val="00222D41"/>
    <w:rsid w:val="00223840"/>
    <w:rsid w:val="00226C68"/>
    <w:rsid w:val="0023200F"/>
    <w:rsid w:val="00232F37"/>
    <w:rsid w:val="002406EA"/>
    <w:rsid w:val="00240715"/>
    <w:rsid w:val="00240C21"/>
    <w:rsid w:val="002507FD"/>
    <w:rsid w:val="00252900"/>
    <w:rsid w:val="00256E97"/>
    <w:rsid w:val="00260038"/>
    <w:rsid w:val="00263715"/>
    <w:rsid w:val="0026489B"/>
    <w:rsid w:val="0026760E"/>
    <w:rsid w:val="00274D94"/>
    <w:rsid w:val="002810C7"/>
    <w:rsid w:val="002839A9"/>
    <w:rsid w:val="0028475B"/>
    <w:rsid w:val="00285CB6"/>
    <w:rsid w:val="00287FDC"/>
    <w:rsid w:val="00293C34"/>
    <w:rsid w:val="002946C4"/>
    <w:rsid w:val="00295FA2"/>
    <w:rsid w:val="002A3827"/>
    <w:rsid w:val="002A730A"/>
    <w:rsid w:val="002A7DD4"/>
    <w:rsid w:val="002B0C84"/>
    <w:rsid w:val="002B0CE8"/>
    <w:rsid w:val="002B16E9"/>
    <w:rsid w:val="002B7697"/>
    <w:rsid w:val="002C11D0"/>
    <w:rsid w:val="002C2174"/>
    <w:rsid w:val="002C3C09"/>
    <w:rsid w:val="002C45F5"/>
    <w:rsid w:val="002C5665"/>
    <w:rsid w:val="002C6728"/>
    <w:rsid w:val="002D0497"/>
    <w:rsid w:val="002D21EB"/>
    <w:rsid w:val="002D2557"/>
    <w:rsid w:val="002D29A0"/>
    <w:rsid w:val="002E1612"/>
    <w:rsid w:val="002E1E5C"/>
    <w:rsid w:val="002E2D72"/>
    <w:rsid w:val="002E68BC"/>
    <w:rsid w:val="002F076F"/>
    <w:rsid w:val="002F236F"/>
    <w:rsid w:val="002F2F49"/>
    <w:rsid w:val="002F4C36"/>
    <w:rsid w:val="002F5385"/>
    <w:rsid w:val="003040C5"/>
    <w:rsid w:val="0031006E"/>
    <w:rsid w:val="003125BF"/>
    <w:rsid w:val="00313650"/>
    <w:rsid w:val="00314481"/>
    <w:rsid w:val="00314DFB"/>
    <w:rsid w:val="003162A4"/>
    <w:rsid w:val="00317EDE"/>
    <w:rsid w:val="003222BF"/>
    <w:rsid w:val="00322C48"/>
    <w:rsid w:val="00324E65"/>
    <w:rsid w:val="00327E5A"/>
    <w:rsid w:val="00333E5C"/>
    <w:rsid w:val="00334206"/>
    <w:rsid w:val="00341601"/>
    <w:rsid w:val="00345E52"/>
    <w:rsid w:val="003474E3"/>
    <w:rsid w:val="003500B7"/>
    <w:rsid w:val="003535A9"/>
    <w:rsid w:val="00354046"/>
    <w:rsid w:val="00355F55"/>
    <w:rsid w:val="00357CBA"/>
    <w:rsid w:val="00361E26"/>
    <w:rsid w:val="00366B3D"/>
    <w:rsid w:val="00371751"/>
    <w:rsid w:val="003727E8"/>
    <w:rsid w:val="0037450A"/>
    <w:rsid w:val="00375547"/>
    <w:rsid w:val="00383A0D"/>
    <w:rsid w:val="0039016B"/>
    <w:rsid w:val="003914B5"/>
    <w:rsid w:val="003946C5"/>
    <w:rsid w:val="003949DD"/>
    <w:rsid w:val="00396D81"/>
    <w:rsid w:val="003A5DF4"/>
    <w:rsid w:val="003B23C9"/>
    <w:rsid w:val="003B3388"/>
    <w:rsid w:val="003B3B20"/>
    <w:rsid w:val="003B4A78"/>
    <w:rsid w:val="003B55DE"/>
    <w:rsid w:val="003B72CC"/>
    <w:rsid w:val="003B754F"/>
    <w:rsid w:val="003B7D58"/>
    <w:rsid w:val="003C2324"/>
    <w:rsid w:val="003C5670"/>
    <w:rsid w:val="003C65DC"/>
    <w:rsid w:val="003D2E51"/>
    <w:rsid w:val="003D72BF"/>
    <w:rsid w:val="003D7370"/>
    <w:rsid w:val="003D7DF0"/>
    <w:rsid w:val="003F0C83"/>
    <w:rsid w:val="003F169A"/>
    <w:rsid w:val="003F16D5"/>
    <w:rsid w:val="003F2AAC"/>
    <w:rsid w:val="003F2CA0"/>
    <w:rsid w:val="004068EA"/>
    <w:rsid w:val="004070A6"/>
    <w:rsid w:val="00407AAF"/>
    <w:rsid w:val="00410265"/>
    <w:rsid w:val="00410282"/>
    <w:rsid w:val="00410538"/>
    <w:rsid w:val="00411669"/>
    <w:rsid w:val="00411BCA"/>
    <w:rsid w:val="00412BE5"/>
    <w:rsid w:val="00421363"/>
    <w:rsid w:val="004227A0"/>
    <w:rsid w:val="00424A6E"/>
    <w:rsid w:val="00425FCA"/>
    <w:rsid w:val="00431BB4"/>
    <w:rsid w:val="00432A31"/>
    <w:rsid w:val="00434E6F"/>
    <w:rsid w:val="00437CC8"/>
    <w:rsid w:val="0044356E"/>
    <w:rsid w:val="00446E77"/>
    <w:rsid w:val="00452BD4"/>
    <w:rsid w:val="0045635C"/>
    <w:rsid w:val="004569C5"/>
    <w:rsid w:val="00457E4B"/>
    <w:rsid w:val="00464391"/>
    <w:rsid w:val="00467781"/>
    <w:rsid w:val="004700D8"/>
    <w:rsid w:val="004714AF"/>
    <w:rsid w:val="00475ADC"/>
    <w:rsid w:val="00482D56"/>
    <w:rsid w:val="00483D15"/>
    <w:rsid w:val="00491EBD"/>
    <w:rsid w:val="00497B53"/>
    <w:rsid w:val="004A0936"/>
    <w:rsid w:val="004B052C"/>
    <w:rsid w:val="004B0595"/>
    <w:rsid w:val="004B0ADF"/>
    <w:rsid w:val="004B104C"/>
    <w:rsid w:val="004B297C"/>
    <w:rsid w:val="004B4DF1"/>
    <w:rsid w:val="004C5763"/>
    <w:rsid w:val="004D016F"/>
    <w:rsid w:val="004D2400"/>
    <w:rsid w:val="004D4C1A"/>
    <w:rsid w:val="004D603F"/>
    <w:rsid w:val="004D7DB1"/>
    <w:rsid w:val="004E6950"/>
    <w:rsid w:val="004F71CE"/>
    <w:rsid w:val="004F7972"/>
    <w:rsid w:val="004F7973"/>
    <w:rsid w:val="00501130"/>
    <w:rsid w:val="005020F4"/>
    <w:rsid w:val="00502752"/>
    <w:rsid w:val="00511964"/>
    <w:rsid w:val="005127E8"/>
    <w:rsid w:val="00514E5D"/>
    <w:rsid w:val="0052071B"/>
    <w:rsid w:val="00521CC6"/>
    <w:rsid w:val="0052362E"/>
    <w:rsid w:val="005241C5"/>
    <w:rsid w:val="00525676"/>
    <w:rsid w:val="005313E5"/>
    <w:rsid w:val="0053156A"/>
    <w:rsid w:val="0053166B"/>
    <w:rsid w:val="0053241D"/>
    <w:rsid w:val="0053463F"/>
    <w:rsid w:val="00535BD4"/>
    <w:rsid w:val="00537616"/>
    <w:rsid w:val="00543862"/>
    <w:rsid w:val="005469A0"/>
    <w:rsid w:val="00547693"/>
    <w:rsid w:val="00552E7B"/>
    <w:rsid w:val="005605A7"/>
    <w:rsid w:val="00566A00"/>
    <w:rsid w:val="00572878"/>
    <w:rsid w:val="00574E64"/>
    <w:rsid w:val="005826B5"/>
    <w:rsid w:val="00584323"/>
    <w:rsid w:val="005851E2"/>
    <w:rsid w:val="0058555F"/>
    <w:rsid w:val="0058658B"/>
    <w:rsid w:val="00587C98"/>
    <w:rsid w:val="00591F0C"/>
    <w:rsid w:val="005923C2"/>
    <w:rsid w:val="00596700"/>
    <w:rsid w:val="005A1CBC"/>
    <w:rsid w:val="005A4296"/>
    <w:rsid w:val="005A4EB2"/>
    <w:rsid w:val="005A5521"/>
    <w:rsid w:val="005A7BB0"/>
    <w:rsid w:val="005A7FDE"/>
    <w:rsid w:val="005B54F2"/>
    <w:rsid w:val="005B77FA"/>
    <w:rsid w:val="005C0B45"/>
    <w:rsid w:val="005C518E"/>
    <w:rsid w:val="005C5929"/>
    <w:rsid w:val="005D5DF2"/>
    <w:rsid w:val="005D7298"/>
    <w:rsid w:val="005E0AFD"/>
    <w:rsid w:val="005E4682"/>
    <w:rsid w:val="005F3CA2"/>
    <w:rsid w:val="005F4AC0"/>
    <w:rsid w:val="005F5C7E"/>
    <w:rsid w:val="00601D3D"/>
    <w:rsid w:val="006153F8"/>
    <w:rsid w:val="00622D3C"/>
    <w:rsid w:val="006242DD"/>
    <w:rsid w:val="00627B6A"/>
    <w:rsid w:val="006320CB"/>
    <w:rsid w:val="00637EB0"/>
    <w:rsid w:val="0064038E"/>
    <w:rsid w:val="00641B4E"/>
    <w:rsid w:val="006448F3"/>
    <w:rsid w:val="00651291"/>
    <w:rsid w:val="00651555"/>
    <w:rsid w:val="006541EE"/>
    <w:rsid w:val="00655BFD"/>
    <w:rsid w:val="0066225D"/>
    <w:rsid w:val="0066325D"/>
    <w:rsid w:val="00664354"/>
    <w:rsid w:val="00670121"/>
    <w:rsid w:val="00677C57"/>
    <w:rsid w:val="00681DFA"/>
    <w:rsid w:val="00684C68"/>
    <w:rsid w:val="0068775A"/>
    <w:rsid w:val="006907C3"/>
    <w:rsid w:val="006912C2"/>
    <w:rsid w:val="006A5682"/>
    <w:rsid w:val="006A64AE"/>
    <w:rsid w:val="006B5645"/>
    <w:rsid w:val="006C02E9"/>
    <w:rsid w:val="006C6A28"/>
    <w:rsid w:val="006D0C53"/>
    <w:rsid w:val="006D541A"/>
    <w:rsid w:val="006D57BC"/>
    <w:rsid w:val="006E06C7"/>
    <w:rsid w:val="006E0A36"/>
    <w:rsid w:val="006F0DEC"/>
    <w:rsid w:val="006F603A"/>
    <w:rsid w:val="007026AB"/>
    <w:rsid w:val="0070408D"/>
    <w:rsid w:val="00704C3C"/>
    <w:rsid w:val="00712320"/>
    <w:rsid w:val="00714524"/>
    <w:rsid w:val="007171BF"/>
    <w:rsid w:val="0072188D"/>
    <w:rsid w:val="00721F15"/>
    <w:rsid w:val="0072457F"/>
    <w:rsid w:val="00724DA2"/>
    <w:rsid w:val="00730276"/>
    <w:rsid w:val="007304A7"/>
    <w:rsid w:val="00735E89"/>
    <w:rsid w:val="0074055A"/>
    <w:rsid w:val="00740E87"/>
    <w:rsid w:val="00741129"/>
    <w:rsid w:val="0074310F"/>
    <w:rsid w:val="00747795"/>
    <w:rsid w:val="0075133B"/>
    <w:rsid w:val="007529EB"/>
    <w:rsid w:val="00760AC7"/>
    <w:rsid w:val="007650BD"/>
    <w:rsid w:val="00770D2C"/>
    <w:rsid w:val="00773B38"/>
    <w:rsid w:val="007740BB"/>
    <w:rsid w:val="007818A9"/>
    <w:rsid w:val="007A0C98"/>
    <w:rsid w:val="007A5267"/>
    <w:rsid w:val="007A5769"/>
    <w:rsid w:val="007A6A8D"/>
    <w:rsid w:val="007B676C"/>
    <w:rsid w:val="007D79BB"/>
    <w:rsid w:val="007E0030"/>
    <w:rsid w:val="007E316B"/>
    <w:rsid w:val="007E3172"/>
    <w:rsid w:val="007E5BCC"/>
    <w:rsid w:val="007E79FE"/>
    <w:rsid w:val="007F263D"/>
    <w:rsid w:val="007F40A8"/>
    <w:rsid w:val="007F5705"/>
    <w:rsid w:val="007F5F75"/>
    <w:rsid w:val="007F6CDD"/>
    <w:rsid w:val="007F7E02"/>
    <w:rsid w:val="0080084D"/>
    <w:rsid w:val="00800B7E"/>
    <w:rsid w:val="0080266B"/>
    <w:rsid w:val="0081437C"/>
    <w:rsid w:val="00814BA2"/>
    <w:rsid w:val="00815386"/>
    <w:rsid w:val="00817515"/>
    <w:rsid w:val="00817CCF"/>
    <w:rsid w:val="00840054"/>
    <w:rsid w:val="008522E6"/>
    <w:rsid w:val="00852AE0"/>
    <w:rsid w:val="00853799"/>
    <w:rsid w:val="00855A76"/>
    <w:rsid w:val="00855E43"/>
    <w:rsid w:val="00855E82"/>
    <w:rsid w:val="00855FA9"/>
    <w:rsid w:val="008572A3"/>
    <w:rsid w:val="00861486"/>
    <w:rsid w:val="00862222"/>
    <w:rsid w:val="00862AF5"/>
    <w:rsid w:val="00863970"/>
    <w:rsid w:val="00867C78"/>
    <w:rsid w:val="0087294F"/>
    <w:rsid w:val="00873478"/>
    <w:rsid w:val="00876B63"/>
    <w:rsid w:val="00877098"/>
    <w:rsid w:val="00877101"/>
    <w:rsid w:val="00877FE4"/>
    <w:rsid w:val="00892BD7"/>
    <w:rsid w:val="00894654"/>
    <w:rsid w:val="00895F42"/>
    <w:rsid w:val="008977B7"/>
    <w:rsid w:val="008A1DAD"/>
    <w:rsid w:val="008A3245"/>
    <w:rsid w:val="008A342A"/>
    <w:rsid w:val="008A3977"/>
    <w:rsid w:val="008B7958"/>
    <w:rsid w:val="008B7F1D"/>
    <w:rsid w:val="008C660D"/>
    <w:rsid w:val="008C6A82"/>
    <w:rsid w:val="008D042D"/>
    <w:rsid w:val="008D2785"/>
    <w:rsid w:val="008D3841"/>
    <w:rsid w:val="008D4777"/>
    <w:rsid w:val="008E34EA"/>
    <w:rsid w:val="008F2EC1"/>
    <w:rsid w:val="008F781C"/>
    <w:rsid w:val="00900932"/>
    <w:rsid w:val="00902245"/>
    <w:rsid w:val="00902F6F"/>
    <w:rsid w:val="009049D4"/>
    <w:rsid w:val="009068CB"/>
    <w:rsid w:val="00907450"/>
    <w:rsid w:val="00912A22"/>
    <w:rsid w:val="00916204"/>
    <w:rsid w:val="00916E66"/>
    <w:rsid w:val="0091764E"/>
    <w:rsid w:val="00926ACE"/>
    <w:rsid w:val="0093242A"/>
    <w:rsid w:val="00932D7A"/>
    <w:rsid w:val="00935A7D"/>
    <w:rsid w:val="00941405"/>
    <w:rsid w:val="009418BD"/>
    <w:rsid w:val="00942DB9"/>
    <w:rsid w:val="00942E5E"/>
    <w:rsid w:val="00945D53"/>
    <w:rsid w:val="00951935"/>
    <w:rsid w:val="009544BD"/>
    <w:rsid w:val="00955F3C"/>
    <w:rsid w:val="0095640D"/>
    <w:rsid w:val="00964D60"/>
    <w:rsid w:val="0097504C"/>
    <w:rsid w:val="00977B37"/>
    <w:rsid w:val="00977C16"/>
    <w:rsid w:val="009835A7"/>
    <w:rsid w:val="00985E49"/>
    <w:rsid w:val="00990F8E"/>
    <w:rsid w:val="00991496"/>
    <w:rsid w:val="009922DF"/>
    <w:rsid w:val="00992D9A"/>
    <w:rsid w:val="00996CF6"/>
    <w:rsid w:val="009A1F11"/>
    <w:rsid w:val="009B640F"/>
    <w:rsid w:val="009C377D"/>
    <w:rsid w:val="009C556A"/>
    <w:rsid w:val="009D1E1B"/>
    <w:rsid w:val="009E14B3"/>
    <w:rsid w:val="009F286E"/>
    <w:rsid w:val="009F31CC"/>
    <w:rsid w:val="009F3C6C"/>
    <w:rsid w:val="009F73D8"/>
    <w:rsid w:val="00A044AE"/>
    <w:rsid w:val="00A047ED"/>
    <w:rsid w:val="00A05766"/>
    <w:rsid w:val="00A0683D"/>
    <w:rsid w:val="00A06EFB"/>
    <w:rsid w:val="00A15A2F"/>
    <w:rsid w:val="00A35D5E"/>
    <w:rsid w:val="00A37A9E"/>
    <w:rsid w:val="00A47D56"/>
    <w:rsid w:val="00A5287D"/>
    <w:rsid w:val="00A54117"/>
    <w:rsid w:val="00A54FE6"/>
    <w:rsid w:val="00A62BBE"/>
    <w:rsid w:val="00A71E99"/>
    <w:rsid w:val="00A757D2"/>
    <w:rsid w:val="00A768D2"/>
    <w:rsid w:val="00A917BB"/>
    <w:rsid w:val="00A97157"/>
    <w:rsid w:val="00A97733"/>
    <w:rsid w:val="00AA4137"/>
    <w:rsid w:val="00AA6B5B"/>
    <w:rsid w:val="00AB4CB6"/>
    <w:rsid w:val="00AB537D"/>
    <w:rsid w:val="00AB6EC4"/>
    <w:rsid w:val="00AC0DCC"/>
    <w:rsid w:val="00AC33FC"/>
    <w:rsid w:val="00AC5FA5"/>
    <w:rsid w:val="00AD0640"/>
    <w:rsid w:val="00AD103A"/>
    <w:rsid w:val="00AD18D8"/>
    <w:rsid w:val="00AD19C6"/>
    <w:rsid w:val="00AD4576"/>
    <w:rsid w:val="00AD54A7"/>
    <w:rsid w:val="00AD750D"/>
    <w:rsid w:val="00AD7998"/>
    <w:rsid w:val="00AE279F"/>
    <w:rsid w:val="00AE3A68"/>
    <w:rsid w:val="00AE3D75"/>
    <w:rsid w:val="00AE5132"/>
    <w:rsid w:val="00AE579B"/>
    <w:rsid w:val="00AF1F5A"/>
    <w:rsid w:val="00AF23AE"/>
    <w:rsid w:val="00AF6697"/>
    <w:rsid w:val="00AF74BC"/>
    <w:rsid w:val="00B001BF"/>
    <w:rsid w:val="00B02DF4"/>
    <w:rsid w:val="00B0404D"/>
    <w:rsid w:val="00B11403"/>
    <w:rsid w:val="00B118FC"/>
    <w:rsid w:val="00B170A9"/>
    <w:rsid w:val="00B22B5C"/>
    <w:rsid w:val="00B24696"/>
    <w:rsid w:val="00B24881"/>
    <w:rsid w:val="00B24DF3"/>
    <w:rsid w:val="00B25369"/>
    <w:rsid w:val="00B320EC"/>
    <w:rsid w:val="00B333DB"/>
    <w:rsid w:val="00B3388D"/>
    <w:rsid w:val="00B41585"/>
    <w:rsid w:val="00B53FAD"/>
    <w:rsid w:val="00B54A1E"/>
    <w:rsid w:val="00B551F8"/>
    <w:rsid w:val="00B623FC"/>
    <w:rsid w:val="00B71D54"/>
    <w:rsid w:val="00B723E9"/>
    <w:rsid w:val="00B72DCF"/>
    <w:rsid w:val="00B8298A"/>
    <w:rsid w:val="00B84868"/>
    <w:rsid w:val="00B87B81"/>
    <w:rsid w:val="00B910FC"/>
    <w:rsid w:val="00BA75A0"/>
    <w:rsid w:val="00BB1CB0"/>
    <w:rsid w:val="00BB510D"/>
    <w:rsid w:val="00BB7360"/>
    <w:rsid w:val="00BC042B"/>
    <w:rsid w:val="00BC0FC6"/>
    <w:rsid w:val="00BC110B"/>
    <w:rsid w:val="00BC3C8C"/>
    <w:rsid w:val="00BD2337"/>
    <w:rsid w:val="00BD5C2E"/>
    <w:rsid w:val="00BD725C"/>
    <w:rsid w:val="00BE03DD"/>
    <w:rsid w:val="00BE1792"/>
    <w:rsid w:val="00BE2AD1"/>
    <w:rsid w:val="00BE4D15"/>
    <w:rsid w:val="00BE526D"/>
    <w:rsid w:val="00BE541A"/>
    <w:rsid w:val="00BF28DF"/>
    <w:rsid w:val="00BF577E"/>
    <w:rsid w:val="00C02E76"/>
    <w:rsid w:val="00C04303"/>
    <w:rsid w:val="00C0561B"/>
    <w:rsid w:val="00C1133E"/>
    <w:rsid w:val="00C14414"/>
    <w:rsid w:val="00C171DD"/>
    <w:rsid w:val="00C33E7E"/>
    <w:rsid w:val="00C34384"/>
    <w:rsid w:val="00C35AC9"/>
    <w:rsid w:val="00C42047"/>
    <w:rsid w:val="00C5105C"/>
    <w:rsid w:val="00C560EA"/>
    <w:rsid w:val="00C61482"/>
    <w:rsid w:val="00C614C6"/>
    <w:rsid w:val="00C631BB"/>
    <w:rsid w:val="00C65617"/>
    <w:rsid w:val="00C65959"/>
    <w:rsid w:val="00C6690D"/>
    <w:rsid w:val="00C67F0D"/>
    <w:rsid w:val="00C72CD3"/>
    <w:rsid w:val="00C76B79"/>
    <w:rsid w:val="00C82323"/>
    <w:rsid w:val="00C84B08"/>
    <w:rsid w:val="00C84F50"/>
    <w:rsid w:val="00C868FB"/>
    <w:rsid w:val="00C8723E"/>
    <w:rsid w:val="00C91FD0"/>
    <w:rsid w:val="00C9373E"/>
    <w:rsid w:val="00C94CB5"/>
    <w:rsid w:val="00C9522E"/>
    <w:rsid w:val="00C954B8"/>
    <w:rsid w:val="00CA0385"/>
    <w:rsid w:val="00CB422C"/>
    <w:rsid w:val="00CB548E"/>
    <w:rsid w:val="00CB5558"/>
    <w:rsid w:val="00CB5787"/>
    <w:rsid w:val="00CB6EFC"/>
    <w:rsid w:val="00CB7444"/>
    <w:rsid w:val="00CB7D44"/>
    <w:rsid w:val="00CC1152"/>
    <w:rsid w:val="00CC26DF"/>
    <w:rsid w:val="00CC464E"/>
    <w:rsid w:val="00CC7639"/>
    <w:rsid w:val="00CD397F"/>
    <w:rsid w:val="00CD3BBC"/>
    <w:rsid w:val="00CD4A38"/>
    <w:rsid w:val="00CE0095"/>
    <w:rsid w:val="00CE5FE8"/>
    <w:rsid w:val="00CE7E6D"/>
    <w:rsid w:val="00CF127B"/>
    <w:rsid w:val="00CF16F9"/>
    <w:rsid w:val="00D20535"/>
    <w:rsid w:val="00D22B30"/>
    <w:rsid w:val="00D25002"/>
    <w:rsid w:val="00D31A20"/>
    <w:rsid w:val="00D3208D"/>
    <w:rsid w:val="00D33412"/>
    <w:rsid w:val="00D34FA2"/>
    <w:rsid w:val="00D35ECC"/>
    <w:rsid w:val="00D36962"/>
    <w:rsid w:val="00D40113"/>
    <w:rsid w:val="00D40699"/>
    <w:rsid w:val="00D4086F"/>
    <w:rsid w:val="00D40FED"/>
    <w:rsid w:val="00D44D40"/>
    <w:rsid w:val="00D46BF0"/>
    <w:rsid w:val="00D47635"/>
    <w:rsid w:val="00D4784B"/>
    <w:rsid w:val="00D50363"/>
    <w:rsid w:val="00D66436"/>
    <w:rsid w:val="00D66F01"/>
    <w:rsid w:val="00D71270"/>
    <w:rsid w:val="00D74D54"/>
    <w:rsid w:val="00D80CCB"/>
    <w:rsid w:val="00D82451"/>
    <w:rsid w:val="00D84017"/>
    <w:rsid w:val="00D84196"/>
    <w:rsid w:val="00D8458C"/>
    <w:rsid w:val="00D84DDE"/>
    <w:rsid w:val="00D912F1"/>
    <w:rsid w:val="00D9192F"/>
    <w:rsid w:val="00D933E1"/>
    <w:rsid w:val="00D94693"/>
    <w:rsid w:val="00DB1FF0"/>
    <w:rsid w:val="00DB2313"/>
    <w:rsid w:val="00DB408B"/>
    <w:rsid w:val="00DC06F7"/>
    <w:rsid w:val="00DC3A96"/>
    <w:rsid w:val="00DC5855"/>
    <w:rsid w:val="00DC7AA8"/>
    <w:rsid w:val="00DD0C0D"/>
    <w:rsid w:val="00DD2766"/>
    <w:rsid w:val="00DD2A8D"/>
    <w:rsid w:val="00DD359F"/>
    <w:rsid w:val="00DE304E"/>
    <w:rsid w:val="00DE580A"/>
    <w:rsid w:val="00DF2E40"/>
    <w:rsid w:val="00E002A0"/>
    <w:rsid w:val="00E018F8"/>
    <w:rsid w:val="00E02EAB"/>
    <w:rsid w:val="00E069D1"/>
    <w:rsid w:val="00E17F55"/>
    <w:rsid w:val="00E23652"/>
    <w:rsid w:val="00E26147"/>
    <w:rsid w:val="00E2786B"/>
    <w:rsid w:val="00E309F5"/>
    <w:rsid w:val="00E311E3"/>
    <w:rsid w:val="00E3195F"/>
    <w:rsid w:val="00E35FE1"/>
    <w:rsid w:val="00E37531"/>
    <w:rsid w:val="00E40AC4"/>
    <w:rsid w:val="00E477C4"/>
    <w:rsid w:val="00E5219C"/>
    <w:rsid w:val="00E52AF4"/>
    <w:rsid w:val="00E5400A"/>
    <w:rsid w:val="00E60306"/>
    <w:rsid w:val="00E61D39"/>
    <w:rsid w:val="00E66081"/>
    <w:rsid w:val="00E66A6C"/>
    <w:rsid w:val="00E72693"/>
    <w:rsid w:val="00E726C7"/>
    <w:rsid w:val="00E743C3"/>
    <w:rsid w:val="00E7452B"/>
    <w:rsid w:val="00E76BBB"/>
    <w:rsid w:val="00E800DC"/>
    <w:rsid w:val="00E80ADA"/>
    <w:rsid w:val="00E91473"/>
    <w:rsid w:val="00E94A37"/>
    <w:rsid w:val="00E95565"/>
    <w:rsid w:val="00E9601A"/>
    <w:rsid w:val="00EA173A"/>
    <w:rsid w:val="00EA377A"/>
    <w:rsid w:val="00EA5246"/>
    <w:rsid w:val="00EA7ED7"/>
    <w:rsid w:val="00EB16A1"/>
    <w:rsid w:val="00EC273D"/>
    <w:rsid w:val="00EC3543"/>
    <w:rsid w:val="00EC6BDB"/>
    <w:rsid w:val="00EC74FC"/>
    <w:rsid w:val="00ED4916"/>
    <w:rsid w:val="00ED4DC7"/>
    <w:rsid w:val="00ED5028"/>
    <w:rsid w:val="00EE02D3"/>
    <w:rsid w:val="00EE3773"/>
    <w:rsid w:val="00EE6560"/>
    <w:rsid w:val="00EF14A1"/>
    <w:rsid w:val="00EF5E1F"/>
    <w:rsid w:val="00F043D0"/>
    <w:rsid w:val="00F07CA7"/>
    <w:rsid w:val="00F118AB"/>
    <w:rsid w:val="00F14BA9"/>
    <w:rsid w:val="00F16374"/>
    <w:rsid w:val="00F20990"/>
    <w:rsid w:val="00F22ED5"/>
    <w:rsid w:val="00F23230"/>
    <w:rsid w:val="00F235FC"/>
    <w:rsid w:val="00F236DE"/>
    <w:rsid w:val="00F23A6A"/>
    <w:rsid w:val="00F24EB5"/>
    <w:rsid w:val="00F250D2"/>
    <w:rsid w:val="00F30D09"/>
    <w:rsid w:val="00F3318A"/>
    <w:rsid w:val="00F347FC"/>
    <w:rsid w:val="00F42B9D"/>
    <w:rsid w:val="00F433DB"/>
    <w:rsid w:val="00F43E54"/>
    <w:rsid w:val="00F46166"/>
    <w:rsid w:val="00F505F9"/>
    <w:rsid w:val="00F508A7"/>
    <w:rsid w:val="00F62795"/>
    <w:rsid w:val="00F66EE9"/>
    <w:rsid w:val="00F6784D"/>
    <w:rsid w:val="00F7495F"/>
    <w:rsid w:val="00F80BBD"/>
    <w:rsid w:val="00F81D21"/>
    <w:rsid w:val="00F8356C"/>
    <w:rsid w:val="00F926E2"/>
    <w:rsid w:val="00F94168"/>
    <w:rsid w:val="00F95A76"/>
    <w:rsid w:val="00F9723F"/>
    <w:rsid w:val="00FA2B98"/>
    <w:rsid w:val="00FA5AB9"/>
    <w:rsid w:val="00FA7AA9"/>
    <w:rsid w:val="00FB1A63"/>
    <w:rsid w:val="00FB1CAB"/>
    <w:rsid w:val="00FC01B6"/>
    <w:rsid w:val="00FC51BA"/>
    <w:rsid w:val="00FD4E32"/>
    <w:rsid w:val="00FD5C4B"/>
    <w:rsid w:val="00FD6356"/>
    <w:rsid w:val="00FD686A"/>
    <w:rsid w:val="00FD7A8D"/>
    <w:rsid w:val="00FE1068"/>
    <w:rsid w:val="00FE1C9F"/>
    <w:rsid w:val="00FE7C54"/>
    <w:rsid w:val="00FF103D"/>
    <w:rsid w:val="00FF1A81"/>
    <w:rsid w:val="00FF1E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22335"/>
  <w15:chartTrackingRefBased/>
  <w15:docId w15:val="{29F49377-5683-4C06-94C8-179C3AE4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054"/>
    <w:pPr>
      <w:jc w:val="both"/>
    </w:pPr>
  </w:style>
  <w:style w:type="paragraph" w:styleId="Heading1">
    <w:name w:val="heading 1"/>
    <w:basedOn w:val="Normal"/>
    <w:next w:val="Normal"/>
    <w:link w:val="Heading1Char"/>
    <w:autoRedefine/>
    <w:uiPriority w:val="9"/>
    <w:rsid w:val="001812FA"/>
    <w:pPr>
      <w:keepNext/>
      <w:keepLines/>
      <w:spacing w:before="120" w:after="0" w:line="240" w:lineRule="auto"/>
      <w:jc w:val="left"/>
      <w:outlineLvl w:val="0"/>
    </w:pPr>
    <w:rPr>
      <w:rFonts w:ascii="Cambria" w:eastAsiaTheme="majorEastAsia" w:hAnsi="Cambria" w:cstheme="majorBidi"/>
      <w:b/>
      <w:sz w:val="30"/>
      <w:szCs w:val="32"/>
      <w:lang w:val="en-US"/>
    </w:rPr>
  </w:style>
  <w:style w:type="paragraph" w:styleId="Heading2">
    <w:name w:val="heading 2"/>
    <w:basedOn w:val="Heading1"/>
    <w:next w:val="Heading1"/>
    <w:link w:val="Heading2Char"/>
    <w:autoRedefine/>
    <w:uiPriority w:val="9"/>
    <w:unhideWhenUsed/>
    <w:rsid w:val="001812FA"/>
    <w:pPr>
      <w:tabs>
        <w:tab w:val="left" w:pos="3481"/>
      </w:tabs>
      <w:spacing w:before="0"/>
      <w:outlineLvl w:val="1"/>
    </w:pPr>
    <w:rPr>
      <w:b w:val="0"/>
      <w:sz w:val="22"/>
      <w:szCs w:val="26"/>
    </w:rPr>
  </w:style>
  <w:style w:type="paragraph" w:styleId="Heading3">
    <w:name w:val="heading 3"/>
    <w:basedOn w:val="Heading2"/>
    <w:next w:val="Heading2"/>
    <w:link w:val="Heading3Char"/>
    <w:uiPriority w:val="9"/>
    <w:unhideWhenUsed/>
    <w:rsid w:val="001812FA"/>
    <w:pPr>
      <w:outlineLvl w:val="2"/>
    </w:pPr>
    <w:rPr>
      <w:sz w:val="20"/>
      <w:szCs w:val="24"/>
    </w:rPr>
  </w:style>
  <w:style w:type="paragraph" w:styleId="Heading4">
    <w:name w:val="heading 4"/>
    <w:basedOn w:val="Heading3"/>
    <w:next w:val="Normal"/>
    <w:link w:val="Heading4Char"/>
    <w:uiPriority w:val="9"/>
    <w:unhideWhenUsed/>
    <w:rsid w:val="005E4682"/>
    <w:pPr>
      <w:outlineLvl w:val="3"/>
    </w:pPr>
    <w:rPr>
      <w:sz w:val="24"/>
    </w:rPr>
  </w:style>
  <w:style w:type="paragraph" w:styleId="Heading5">
    <w:name w:val="heading 5"/>
    <w:basedOn w:val="Heading4"/>
    <w:next w:val="Normal"/>
    <w:link w:val="Heading5Char"/>
    <w:uiPriority w:val="9"/>
    <w:unhideWhenUsed/>
    <w:rsid w:val="005E4682"/>
    <w:pPr>
      <w:numPr>
        <w:numId w:val="1"/>
      </w:numP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FA"/>
    <w:rPr>
      <w:rFonts w:ascii="Cambria" w:eastAsiaTheme="majorEastAsia" w:hAnsi="Cambria" w:cstheme="majorBidi"/>
      <w:b/>
      <w:sz w:val="30"/>
      <w:szCs w:val="32"/>
      <w:lang w:val="en-US"/>
    </w:rPr>
  </w:style>
  <w:style w:type="character" w:customStyle="1" w:styleId="Heading2Char">
    <w:name w:val="Heading 2 Char"/>
    <w:basedOn w:val="DefaultParagraphFont"/>
    <w:link w:val="Heading2"/>
    <w:uiPriority w:val="9"/>
    <w:rsid w:val="001812FA"/>
    <w:rPr>
      <w:rFonts w:ascii="Cambria" w:eastAsiaTheme="majorEastAsia" w:hAnsi="Cambria" w:cstheme="majorBidi"/>
      <w:szCs w:val="26"/>
      <w:lang w:val="en-US"/>
    </w:rPr>
  </w:style>
  <w:style w:type="character" w:customStyle="1" w:styleId="Heading3Char">
    <w:name w:val="Heading 3 Char"/>
    <w:basedOn w:val="DefaultParagraphFont"/>
    <w:link w:val="Heading3"/>
    <w:uiPriority w:val="9"/>
    <w:rsid w:val="001812FA"/>
    <w:rPr>
      <w:rFonts w:ascii="Cambria" w:eastAsiaTheme="majorEastAsia" w:hAnsi="Cambria" w:cstheme="majorBidi"/>
      <w:sz w:val="20"/>
      <w:szCs w:val="24"/>
      <w:lang w:val="en-US"/>
    </w:rPr>
  </w:style>
  <w:style w:type="character" w:customStyle="1" w:styleId="Heading4Char">
    <w:name w:val="Heading 4 Char"/>
    <w:basedOn w:val="DefaultParagraphFont"/>
    <w:link w:val="Heading4"/>
    <w:uiPriority w:val="9"/>
    <w:rsid w:val="005E4682"/>
    <w:rPr>
      <w:rFonts w:ascii="Cambria" w:eastAsiaTheme="majorEastAsia" w:hAnsi="Cambria" w:cstheme="majorBidi"/>
      <w:color w:val="1F3763" w:themeColor="accent1" w:themeShade="7F"/>
      <w:sz w:val="24"/>
      <w:szCs w:val="24"/>
      <w:lang w:val="en-US"/>
    </w:rPr>
  </w:style>
  <w:style w:type="character" w:customStyle="1" w:styleId="Heading5Char">
    <w:name w:val="Heading 5 Char"/>
    <w:basedOn w:val="DefaultParagraphFont"/>
    <w:link w:val="Heading5"/>
    <w:uiPriority w:val="9"/>
    <w:rsid w:val="005E4682"/>
    <w:rPr>
      <w:rFonts w:ascii="Cambria" w:eastAsiaTheme="majorEastAsia" w:hAnsi="Cambria" w:cstheme="majorBidi"/>
      <w:b/>
      <w:szCs w:val="24"/>
      <w:lang w:val="en-US"/>
    </w:rPr>
  </w:style>
  <w:style w:type="paragraph" w:styleId="NoSpacing">
    <w:name w:val="No Spacing"/>
    <w:basedOn w:val="Heading5"/>
    <w:link w:val="NoSpacingChar"/>
    <w:uiPriority w:val="1"/>
    <w:rsid w:val="005E4682"/>
  </w:style>
  <w:style w:type="character" w:customStyle="1" w:styleId="NoSpacingChar">
    <w:name w:val="No Spacing Char"/>
    <w:basedOn w:val="DefaultParagraphFont"/>
    <w:link w:val="NoSpacing"/>
    <w:uiPriority w:val="1"/>
    <w:rsid w:val="005E4682"/>
    <w:rPr>
      <w:rFonts w:ascii="Cambria" w:eastAsiaTheme="majorEastAsia" w:hAnsi="Cambria" w:cstheme="majorBidi"/>
      <w:b/>
      <w:szCs w:val="24"/>
      <w:lang w:val="en-US"/>
    </w:rPr>
  </w:style>
  <w:style w:type="table" w:styleId="TableGrid">
    <w:name w:val="Table Grid"/>
    <w:aliases w:val="ijetmr figure table"/>
    <w:basedOn w:val="TableNormal"/>
    <w:uiPriority w:val="59"/>
    <w:rsid w:val="004C5763"/>
    <w:pPr>
      <w:spacing w:after="0" w:line="240" w:lineRule="auto"/>
      <w:jc w:val="center"/>
    </w:pPr>
    <w:rPr>
      <w:lang w:val="en-US"/>
    </w:rPr>
    <w:tblPr>
      <w:tblStyleRowBandSize w:val="1"/>
      <w:tblStyleColBandSize w:val="1"/>
    </w:tblPr>
    <w:tcPr>
      <w:shd w:val="clear" w:color="auto" w:fill="auto"/>
    </w:tcPr>
    <w:tblStylePr w:type="band1Horz">
      <w:pPr>
        <w:jc w:val="center"/>
      </w:pPr>
    </w:tblStylePr>
    <w:tblStylePr w:type="band2Horz">
      <w:tblPr/>
      <w:tcPr>
        <w:tcBorders>
          <w:top w:val="single" w:sz="4" w:space="0" w:color="E86B0E"/>
          <w:bottom w:val="single" w:sz="4" w:space="0" w:color="E86B0E"/>
        </w:tcBorders>
        <w:shd w:val="clear" w:color="auto" w:fill="FFFCC1"/>
      </w:tcPr>
    </w:tblStylePr>
  </w:style>
  <w:style w:type="table" w:styleId="GridTable4-Accent2">
    <w:name w:val="Grid Table 4 Accent 2"/>
    <w:basedOn w:val="TableNormal"/>
    <w:uiPriority w:val="49"/>
    <w:rsid w:val="00996CF6"/>
    <w:pPr>
      <w:spacing w:after="0" w:line="240" w:lineRule="auto"/>
    </w:pPr>
    <w:rPr>
      <w:rFonts w:ascii="Cambria" w:hAnsi="Cambr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JRGIndexTable">
    <w:name w:val="IJRG Index Table"/>
    <w:basedOn w:val="TableNormal"/>
    <w:uiPriority w:val="99"/>
    <w:rsid w:val="00CD3BBC"/>
    <w:pPr>
      <w:spacing w:after="0" w:line="240" w:lineRule="auto"/>
      <w:jc w:val="center"/>
    </w:pPr>
    <w:rPr>
      <w:rFonts w:ascii="Cambria" w:hAnsi="Cambria"/>
    </w:rPr>
    <w:tblPr>
      <w:tblBorders>
        <w:bottom w:val="single" w:sz="24" w:space="0" w:color="FDA14D"/>
      </w:tblBorders>
      <w:tblCellMar>
        <w:top w:w="108" w:type="dxa"/>
        <w:bottom w:w="108" w:type="dxa"/>
      </w:tblCellMar>
    </w:tblPr>
    <w:tcPr>
      <w:shd w:val="clear" w:color="auto" w:fill="FFFCC1"/>
      <w:vAlign w:val="center"/>
    </w:tcPr>
    <w:tblStylePr w:type="firstRow">
      <w:pPr>
        <w:jc w:val="left"/>
      </w:pPr>
      <w:rPr>
        <w:rFonts w:ascii="Cambria" w:hAnsi="Cambria"/>
        <w:b/>
        <w:color w:val="FFFFFF" w:themeColor="background1"/>
        <w:sz w:val="28"/>
      </w:rPr>
      <w:tblPr/>
      <w:tcPr>
        <w:shd w:val="clear" w:color="auto" w:fill="F48633"/>
        <w:vAlign w:val="top"/>
      </w:tcPr>
    </w:tblStylePr>
    <w:tblStylePr w:type="lastRow">
      <w:rPr>
        <w:rFonts w:ascii="Cambria" w:hAnsi="Cambria"/>
        <w:sz w:val="22"/>
      </w:rPr>
      <w:tblPr/>
      <w:tcPr>
        <w:shd w:val="clear" w:color="auto" w:fill="FFFCC1"/>
      </w:tcPr>
    </w:tblStylePr>
  </w:style>
  <w:style w:type="paragraph" w:styleId="Header">
    <w:name w:val="header"/>
    <w:basedOn w:val="Normal"/>
    <w:link w:val="HeaderChar"/>
    <w:uiPriority w:val="99"/>
    <w:unhideWhenUsed/>
    <w:rsid w:val="00CD3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BC"/>
  </w:style>
  <w:style w:type="paragraph" w:styleId="Footer">
    <w:name w:val="footer"/>
    <w:basedOn w:val="Normal"/>
    <w:link w:val="FooterChar"/>
    <w:uiPriority w:val="99"/>
    <w:unhideWhenUsed/>
    <w:rsid w:val="00CD3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BC"/>
  </w:style>
  <w:style w:type="paragraph" w:styleId="Title">
    <w:name w:val="Title"/>
    <w:basedOn w:val="Normal"/>
    <w:next w:val="Normal"/>
    <w:link w:val="TitleChar"/>
    <w:uiPriority w:val="10"/>
    <w:rsid w:val="007E5B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BCC"/>
    <w:rPr>
      <w:rFonts w:asciiTheme="majorHAnsi" w:eastAsiaTheme="majorEastAsia" w:hAnsiTheme="majorHAnsi" w:cstheme="majorBidi"/>
      <w:spacing w:val="-10"/>
      <w:kern w:val="28"/>
      <w:sz w:val="56"/>
      <w:szCs w:val="56"/>
    </w:rPr>
  </w:style>
  <w:style w:type="character" w:styleId="Strong">
    <w:name w:val="Strong"/>
    <w:basedOn w:val="DefaultParagraphFont"/>
    <w:uiPriority w:val="22"/>
    <w:rsid w:val="00704C3C"/>
    <w:rPr>
      <w:b/>
      <w:bCs/>
    </w:rPr>
  </w:style>
  <w:style w:type="paragraph" w:styleId="ListParagraph">
    <w:name w:val="List Paragraph"/>
    <w:basedOn w:val="Normal"/>
    <w:uiPriority w:val="34"/>
    <w:qFormat/>
    <w:rsid w:val="00730276"/>
    <w:pPr>
      <w:ind w:left="720"/>
      <w:contextualSpacing/>
    </w:pPr>
  </w:style>
  <w:style w:type="character" w:styleId="Hyperlink">
    <w:name w:val="Hyperlink"/>
    <w:basedOn w:val="DefaultParagraphFont"/>
    <w:uiPriority w:val="99"/>
    <w:unhideWhenUsed/>
    <w:rsid w:val="00935A7D"/>
    <w:rPr>
      <w:rFonts w:ascii="Cambria" w:hAnsi="Cambria"/>
      <w:color w:val="4DA8DB"/>
      <w:sz w:val="22"/>
      <w:u w:val="none"/>
    </w:rPr>
  </w:style>
  <w:style w:type="paragraph" w:styleId="NormalWeb">
    <w:name w:val="Normal (Web)"/>
    <w:basedOn w:val="Normal"/>
    <w:uiPriority w:val="99"/>
    <w:semiHidden/>
    <w:unhideWhenUsed/>
    <w:rsid w:val="003717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B910FC"/>
  </w:style>
  <w:style w:type="character" w:styleId="SubtleReference">
    <w:name w:val="Subtle Reference"/>
    <w:basedOn w:val="DefaultParagraphFont"/>
    <w:uiPriority w:val="31"/>
    <w:rsid w:val="00117CBC"/>
    <w:rPr>
      <w:smallCaps/>
      <w:color w:val="5A5A5A" w:themeColor="text1" w:themeTint="A5"/>
    </w:rPr>
  </w:style>
  <w:style w:type="paragraph" w:styleId="Subtitle">
    <w:name w:val="Subtitle"/>
    <w:basedOn w:val="Normal"/>
    <w:next w:val="Normal"/>
    <w:link w:val="SubtitleChar"/>
    <w:uiPriority w:val="11"/>
    <w:rsid w:val="00117C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7CBC"/>
    <w:rPr>
      <w:rFonts w:eastAsiaTheme="minorEastAsia"/>
      <w:color w:val="5A5A5A" w:themeColor="text1" w:themeTint="A5"/>
      <w:spacing w:val="15"/>
    </w:rPr>
  </w:style>
  <w:style w:type="paragraph" w:customStyle="1" w:styleId="normaltemplate">
    <w:name w:val="normal template"/>
    <w:basedOn w:val="Normal"/>
    <w:link w:val="normaltemplateChar"/>
    <w:qFormat/>
    <w:rsid w:val="008E34EA"/>
    <w:pPr>
      <w:spacing w:before="60" w:after="60" w:line="240" w:lineRule="auto"/>
      <w:ind w:left="3398" w:firstLine="432"/>
    </w:pPr>
    <w:rPr>
      <w:rFonts w:ascii="Cambria" w:hAnsi="Cambria"/>
    </w:rPr>
  </w:style>
  <w:style w:type="table" w:customStyle="1" w:styleId="Table">
    <w:name w:val="Table"/>
    <w:basedOn w:val="TableNormal"/>
    <w:uiPriority w:val="99"/>
    <w:rsid w:val="00FE1068"/>
    <w:pPr>
      <w:spacing w:after="0" w:line="240" w:lineRule="auto"/>
      <w:jc w:val="center"/>
    </w:pPr>
    <w:rPr>
      <w:rFonts w:ascii="Cambria" w:hAnsi="Cambria"/>
      <w:sz w:val="18"/>
    </w:rPr>
    <w:tblPr>
      <w:tblStyleRowBandSize w:val="1"/>
    </w:tblPr>
    <w:tblStylePr w:type="firstRow">
      <w:rPr>
        <w:rFonts w:ascii="Cambria" w:hAnsi="Cambria"/>
        <w:b/>
        <w:sz w:val="18"/>
      </w:rPr>
      <w:tblPr/>
      <w:tcPr>
        <w:tcBorders>
          <w:top w:val="single" w:sz="12" w:space="0" w:color="5A6C7F"/>
          <w:bottom w:val="single" w:sz="12" w:space="0" w:color="5A6C7F"/>
        </w:tcBorders>
        <w:shd w:val="clear" w:color="auto" w:fill="B6D1E4"/>
      </w:tcPr>
    </w:tblStylePr>
    <w:tblStylePr w:type="lastRow">
      <w:rPr>
        <w:rFonts w:ascii="Cambria" w:hAnsi="Cambria"/>
        <w:sz w:val="18"/>
      </w:rPr>
      <w:tblPr/>
      <w:tcPr>
        <w:tcBorders>
          <w:top w:val="nil"/>
          <w:left w:val="nil"/>
          <w:bottom w:val="nil"/>
          <w:right w:val="nil"/>
          <w:insideH w:val="nil"/>
          <w:insideV w:val="nil"/>
          <w:tl2br w:val="nil"/>
          <w:tr2bl w:val="nil"/>
        </w:tcBorders>
        <w:shd w:val="clear" w:color="auto" w:fill="5A6C7F"/>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91BAD7"/>
      </w:tcPr>
    </w:tblStylePr>
    <w:tblStylePr w:type="band2Horz">
      <w:tblPr/>
      <w:tcPr>
        <w:shd w:val="clear" w:color="auto" w:fill="5A6C7F"/>
      </w:tcPr>
    </w:tblStylePr>
  </w:style>
  <w:style w:type="table" w:customStyle="1" w:styleId="ijetmrtable">
    <w:name w:val="ijetmr table"/>
    <w:basedOn w:val="TableNormal"/>
    <w:uiPriority w:val="99"/>
    <w:rsid w:val="00537616"/>
    <w:pPr>
      <w:spacing w:before="60" w:after="60" w:line="240" w:lineRule="auto"/>
      <w:jc w:val="both"/>
    </w:pPr>
    <w:rPr>
      <w:rFonts w:ascii="Cambria" w:hAnsi="Cambria"/>
      <w:sz w:val="18"/>
    </w:rPr>
    <w:tblPr>
      <w:tblStyleRowBandSize w:val="1"/>
      <w:tblStyleColBandSize w:val="1"/>
      <w:tblInd w:w="3402" w:type="dxa"/>
    </w:tblPr>
    <w:tblStylePr w:type="firstRow">
      <w:rPr>
        <w:rFonts w:ascii="Cambria" w:hAnsi="Cambria"/>
        <w:b/>
        <w:sz w:val="18"/>
      </w:rPr>
      <w:tblPr/>
      <w:tcPr>
        <w:tcBorders>
          <w:top w:val="single" w:sz="18" w:space="0" w:color="0070C0"/>
          <w:left w:val="nil"/>
          <w:bottom w:val="single" w:sz="18" w:space="0" w:color="0070C0"/>
          <w:right w:val="nil"/>
        </w:tcBorders>
        <w:shd w:val="clear" w:color="auto" w:fill="4DA8DB"/>
      </w:tcPr>
    </w:tblStylePr>
    <w:tblStylePr w:type="lastRow">
      <w:rPr>
        <w:rFonts w:ascii="Cambria" w:hAnsi="Cambria"/>
        <w:sz w:val="18"/>
      </w:rPr>
      <w:tblPr/>
      <w:tcPr>
        <w:shd w:val="clear" w:color="auto" w:fill="4DA8DB"/>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DDE8EE"/>
      </w:tcPr>
    </w:tblStylePr>
    <w:tblStylePr w:type="band2Horz">
      <w:tblPr/>
      <w:tcPr>
        <w:shd w:val="clear" w:color="auto" w:fill="4DA8DB"/>
      </w:tcPr>
    </w:tblStylePr>
  </w:style>
  <w:style w:type="paragraph" w:customStyle="1" w:styleId="07HEAD2">
    <w:name w:val="07_HEAD 2"/>
    <w:basedOn w:val="Heading2"/>
    <w:next w:val="Heading2"/>
    <w:link w:val="07HEAD2Char"/>
    <w:rsid w:val="00B118FC"/>
    <w:pPr>
      <w:numPr>
        <w:numId w:val="2"/>
      </w:numPr>
    </w:pPr>
    <w:rPr>
      <w:b/>
      <w:caps/>
      <w:sz w:val="26"/>
    </w:rPr>
  </w:style>
  <w:style w:type="paragraph" w:customStyle="1" w:styleId="06HEAD1">
    <w:name w:val="06_HEAD 1"/>
    <w:basedOn w:val="Heading1"/>
    <w:next w:val="Heading1"/>
    <w:link w:val="06HEAD1Char"/>
    <w:qFormat/>
    <w:rsid w:val="004B297C"/>
    <w:pPr>
      <w:numPr>
        <w:numId w:val="16"/>
      </w:numPr>
      <w:spacing w:before="0"/>
    </w:pPr>
    <w:rPr>
      <w:caps/>
      <w:sz w:val="26"/>
    </w:rPr>
  </w:style>
  <w:style w:type="character" w:customStyle="1" w:styleId="UnresolvedMention1">
    <w:name w:val="Unresolved Mention1"/>
    <w:basedOn w:val="DefaultParagraphFont"/>
    <w:uiPriority w:val="99"/>
    <w:semiHidden/>
    <w:unhideWhenUsed/>
    <w:rsid w:val="00D20535"/>
    <w:rPr>
      <w:color w:val="605E5C"/>
      <w:shd w:val="clear" w:color="auto" w:fill="E1DFDD"/>
    </w:rPr>
  </w:style>
  <w:style w:type="paragraph" w:customStyle="1" w:styleId="12REFERENCES-Content">
    <w:name w:val="12_REFERENCES-Content"/>
    <w:basedOn w:val="Heading2"/>
    <w:next w:val="Heading2"/>
    <w:qFormat/>
    <w:rsid w:val="00357CBA"/>
    <w:pPr>
      <w:keepNext w:val="0"/>
      <w:keepLines w:val="0"/>
      <w:ind w:left="4122" w:hanging="720"/>
      <w:jc w:val="both"/>
    </w:pPr>
    <w:rPr>
      <w:lang w:val="fr-FR"/>
    </w:rPr>
  </w:style>
  <w:style w:type="character" w:styleId="FollowedHyperlink">
    <w:name w:val="FollowedHyperlink"/>
    <w:basedOn w:val="DefaultParagraphFont"/>
    <w:uiPriority w:val="99"/>
    <w:semiHidden/>
    <w:unhideWhenUsed/>
    <w:rsid w:val="00991496"/>
    <w:rPr>
      <w:color w:val="954F72" w:themeColor="followedHyperlink"/>
      <w:u w:val="single"/>
    </w:rPr>
  </w:style>
  <w:style w:type="paragraph" w:customStyle="1" w:styleId="intro">
    <w:name w:val="intro"/>
    <w:basedOn w:val="06HEAD1"/>
    <w:next w:val="06HEAD1"/>
    <w:rsid w:val="00E37531"/>
    <w:pPr>
      <w:ind w:left="792"/>
    </w:pPr>
  </w:style>
  <w:style w:type="paragraph" w:styleId="Caption">
    <w:name w:val="caption"/>
    <w:basedOn w:val="Normal"/>
    <w:next w:val="Normal"/>
    <w:uiPriority w:val="35"/>
    <w:unhideWhenUsed/>
    <w:qFormat/>
    <w:rsid w:val="00D36962"/>
    <w:pPr>
      <w:spacing w:before="60" w:after="60" w:line="240" w:lineRule="auto"/>
    </w:pPr>
    <w:rPr>
      <w:rFonts w:ascii="Cambria" w:hAnsi="Cambria"/>
      <w:b/>
      <w:iCs/>
      <w:sz w:val="18"/>
      <w:szCs w:val="18"/>
    </w:rPr>
  </w:style>
  <w:style w:type="table" w:customStyle="1" w:styleId="IJRGTABLE">
    <w:name w:val="IJRG TABLE"/>
    <w:basedOn w:val="TableNormal"/>
    <w:uiPriority w:val="99"/>
    <w:rsid w:val="00334206"/>
    <w:pPr>
      <w:spacing w:before="60" w:after="60" w:line="240" w:lineRule="auto"/>
      <w:jc w:val="both"/>
    </w:pPr>
    <w:rPr>
      <w:rFonts w:ascii="Cambria" w:hAnsi="Cambria"/>
      <w:sz w:val="18"/>
    </w:rPr>
    <w:tblPr>
      <w:tblStyleRowBandSize w:val="1"/>
      <w:tblStyleColBandSize w:val="1"/>
      <w:tblInd w:w="3398" w:type="dxa"/>
    </w:tblPr>
    <w:tcPr>
      <w:shd w:val="clear" w:color="auto" w:fill="FFFCC1"/>
    </w:tcPr>
    <w:tblStylePr w:type="firstRow">
      <w:tblPr/>
      <w:tcPr>
        <w:tcBorders>
          <w:top w:val="single" w:sz="18" w:space="0" w:color="F58634"/>
          <w:bottom w:val="single" w:sz="18" w:space="0" w:color="F58634"/>
        </w:tcBorders>
        <w:shd w:val="clear" w:color="auto" w:fill="FFFDC1"/>
      </w:tcPr>
    </w:tblStylePr>
    <w:tblStylePr w:type="lastRow">
      <w:pPr>
        <w:jc w:val="left"/>
      </w:pPr>
      <w:tblPr/>
      <w:tcPr>
        <w:tcBorders>
          <w:top w:val="nil"/>
        </w:tcBorders>
        <w:shd w:val="clear" w:color="auto" w:fill="F48633"/>
      </w:tcPr>
    </w:tblStylePr>
    <w:tblStylePr w:type="band1Horz">
      <w:tblPr/>
      <w:tcPr>
        <w:shd w:val="clear" w:color="auto" w:fill="FFFCC1"/>
      </w:tcPr>
    </w:tblStylePr>
    <w:tblStylePr w:type="band2Horz">
      <w:tblPr/>
      <w:tcPr>
        <w:shd w:val="clear" w:color="auto" w:fill="F48633"/>
      </w:tcPr>
    </w:tblStylePr>
  </w:style>
  <w:style w:type="table" w:styleId="TableGridLight">
    <w:name w:val="Grid Table Light"/>
    <w:basedOn w:val="TableNormal"/>
    <w:uiPriority w:val="40"/>
    <w:rsid w:val="00DC58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8HEAD3">
    <w:name w:val="08_HEAD 3"/>
    <w:basedOn w:val="Heading3"/>
    <w:next w:val="Heading3"/>
    <w:link w:val="08HEAD3Char"/>
    <w:qFormat/>
    <w:rsid w:val="00E7452B"/>
    <w:pPr>
      <w:numPr>
        <w:ilvl w:val="2"/>
        <w:numId w:val="16"/>
      </w:numPr>
    </w:pPr>
    <w:rPr>
      <w:b/>
      <w:caps/>
      <w:sz w:val="26"/>
    </w:rPr>
  </w:style>
  <w:style w:type="character" w:customStyle="1" w:styleId="normaltemplateChar">
    <w:name w:val="normal template Char"/>
    <w:basedOn w:val="DefaultParagraphFont"/>
    <w:link w:val="normaltemplate"/>
    <w:rsid w:val="00A768D2"/>
    <w:rPr>
      <w:rFonts w:ascii="Cambria" w:hAnsi="Cambria"/>
    </w:rPr>
  </w:style>
  <w:style w:type="paragraph" w:customStyle="1" w:styleId="09Paragraph">
    <w:name w:val="09_Paragraph"/>
    <w:basedOn w:val="normaltemplate"/>
    <w:link w:val="09ParagraphChar"/>
    <w:qFormat/>
    <w:rsid w:val="00186CBB"/>
    <w:pPr>
      <w:ind w:left="3396" w:firstLine="425"/>
    </w:pPr>
  </w:style>
  <w:style w:type="paragraph" w:customStyle="1" w:styleId="01TitleIJRG">
    <w:name w:val="01_Title IJRG"/>
    <w:basedOn w:val="Heading1"/>
    <w:link w:val="01TitleIJRGChar"/>
    <w:qFormat/>
    <w:rsid w:val="004B0595"/>
    <w:rPr>
      <w:caps/>
    </w:rPr>
  </w:style>
  <w:style w:type="paragraph" w:customStyle="1" w:styleId="02AuthorName">
    <w:name w:val="02_AuthorName"/>
    <w:basedOn w:val="Heading2"/>
    <w:link w:val="02AuthorNameChar"/>
    <w:qFormat/>
    <w:rsid w:val="0028475B"/>
    <w:rPr>
      <w:sz w:val="20"/>
    </w:rPr>
  </w:style>
  <w:style w:type="character" w:customStyle="1" w:styleId="01TitleIJRGChar">
    <w:name w:val="01_Title IJRG Char"/>
    <w:basedOn w:val="Heading1Char"/>
    <w:link w:val="01TitleIJRG"/>
    <w:rsid w:val="004B0595"/>
    <w:rPr>
      <w:rFonts w:ascii="Cambria" w:eastAsiaTheme="majorEastAsia" w:hAnsi="Cambria" w:cstheme="majorBidi"/>
      <w:b/>
      <w:caps/>
      <w:sz w:val="30"/>
      <w:szCs w:val="32"/>
      <w:lang w:val="en-US"/>
    </w:rPr>
  </w:style>
  <w:style w:type="paragraph" w:customStyle="1" w:styleId="03AuthorAffiliation">
    <w:name w:val="03_AuthorAffiliation"/>
    <w:basedOn w:val="Heading3"/>
    <w:link w:val="03AuthorAffiliationChar"/>
    <w:qFormat/>
    <w:rsid w:val="005B54F2"/>
  </w:style>
  <w:style w:type="character" w:customStyle="1" w:styleId="02AuthorNameChar">
    <w:name w:val="02_AuthorName Char"/>
    <w:basedOn w:val="Heading2Char"/>
    <w:link w:val="02AuthorName"/>
    <w:rsid w:val="0028475B"/>
    <w:rPr>
      <w:rFonts w:ascii="Cambria" w:eastAsiaTheme="majorEastAsia" w:hAnsi="Cambria" w:cstheme="majorBidi"/>
      <w:sz w:val="20"/>
      <w:szCs w:val="26"/>
      <w:lang w:val="en-US"/>
    </w:rPr>
  </w:style>
  <w:style w:type="paragraph" w:customStyle="1" w:styleId="04Abstract">
    <w:name w:val="04_Abstract"/>
    <w:basedOn w:val="Normal"/>
    <w:link w:val="04AbstractChar"/>
    <w:qFormat/>
    <w:rsid w:val="009E14B3"/>
    <w:pPr>
      <w:autoSpaceDE w:val="0"/>
      <w:autoSpaceDN w:val="0"/>
      <w:adjustRightInd w:val="0"/>
      <w:spacing w:after="0" w:line="240" w:lineRule="auto"/>
    </w:pPr>
    <w:rPr>
      <w:rFonts w:ascii="Cambria" w:eastAsia="Garamond" w:hAnsi="Cambria" w:cs="Times New Roman"/>
      <w:iCs/>
      <w:color w:val="000000"/>
      <w:sz w:val="20"/>
      <w:szCs w:val="20"/>
      <w:lang w:val="en-US"/>
    </w:rPr>
  </w:style>
  <w:style w:type="character" w:customStyle="1" w:styleId="03AuthorAffiliationChar">
    <w:name w:val="03_AuthorAffiliation Char"/>
    <w:basedOn w:val="Heading3Char"/>
    <w:link w:val="03AuthorAffiliation"/>
    <w:rsid w:val="005B54F2"/>
    <w:rPr>
      <w:rFonts w:ascii="Cambria" w:eastAsiaTheme="majorEastAsia" w:hAnsi="Cambria" w:cstheme="majorBidi"/>
      <w:sz w:val="20"/>
      <w:szCs w:val="24"/>
      <w:lang w:val="en-US"/>
    </w:rPr>
  </w:style>
  <w:style w:type="paragraph" w:customStyle="1" w:styleId="05Keywords">
    <w:name w:val="05_Keywords"/>
    <w:basedOn w:val="Normal"/>
    <w:link w:val="05KeywordsChar"/>
    <w:qFormat/>
    <w:rsid w:val="009E14B3"/>
    <w:pPr>
      <w:autoSpaceDE w:val="0"/>
      <w:autoSpaceDN w:val="0"/>
      <w:adjustRightInd w:val="0"/>
      <w:spacing w:before="240" w:after="0" w:line="240" w:lineRule="auto"/>
      <w:jc w:val="left"/>
    </w:pPr>
    <w:rPr>
      <w:rFonts w:ascii="Cambria" w:hAnsi="Cambria"/>
      <w:sz w:val="20"/>
      <w:szCs w:val="20"/>
      <w:lang w:val="en-US"/>
    </w:rPr>
  </w:style>
  <w:style w:type="character" w:customStyle="1" w:styleId="04AbstractChar">
    <w:name w:val="04_Abstract Char"/>
    <w:basedOn w:val="DefaultParagraphFont"/>
    <w:link w:val="04Abstract"/>
    <w:rsid w:val="009E14B3"/>
    <w:rPr>
      <w:rFonts w:ascii="Cambria" w:eastAsia="Garamond" w:hAnsi="Cambria" w:cs="Times New Roman"/>
      <w:iCs/>
      <w:color w:val="000000"/>
      <w:sz w:val="20"/>
      <w:szCs w:val="20"/>
      <w:lang w:val="en-US"/>
    </w:rPr>
  </w:style>
  <w:style w:type="character" w:customStyle="1" w:styleId="08HEAD3Char">
    <w:name w:val="08_HEAD 3 Char"/>
    <w:basedOn w:val="07HEAD2Char"/>
    <w:link w:val="08HEAD3"/>
    <w:rsid w:val="00E7452B"/>
    <w:rPr>
      <w:rFonts w:ascii="Cambria" w:eastAsiaTheme="majorEastAsia" w:hAnsi="Cambria" w:cstheme="majorBidi"/>
      <w:b/>
      <w:caps/>
      <w:sz w:val="26"/>
      <w:szCs w:val="24"/>
      <w:lang w:val="en-US"/>
    </w:rPr>
  </w:style>
  <w:style w:type="character" w:customStyle="1" w:styleId="05KeywordsChar">
    <w:name w:val="05_Keywords Char"/>
    <w:basedOn w:val="DefaultParagraphFont"/>
    <w:link w:val="05Keywords"/>
    <w:rsid w:val="009E14B3"/>
    <w:rPr>
      <w:rFonts w:ascii="Cambria" w:hAnsi="Cambria"/>
      <w:sz w:val="20"/>
      <w:szCs w:val="20"/>
      <w:lang w:val="en-US"/>
    </w:rPr>
  </w:style>
  <w:style w:type="paragraph" w:customStyle="1" w:styleId="10Table-Figure-Header">
    <w:name w:val="10_Table-Figure-Header"/>
    <w:basedOn w:val="Heading3"/>
    <w:next w:val="Heading3"/>
    <w:link w:val="10Table-Figure-HeaderChar"/>
    <w:qFormat/>
    <w:rsid w:val="00A47D56"/>
    <w:pPr>
      <w:ind w:left="3396"/>
    </w:pPr>
    <w:rPr>
      <w:b/>
      <w:bCs/>
    </w:rPr>
  </w:style>
  <w:style w:type="character" w:customStyle="1" w:styleId="07HEAD2Char">
    <w:name w:val="07_HEAD 2 Char"/>
    <w:basedOn w:val="Heading2Char"/>
    <w:link w:val="07HEAD2"/>
    <w:rsid w:val="00B118FC"/>
    <w:rPr>
      <w:rFonts w:ascii="Cambria" w:eastAsiaTheme="majorEastAsia" w:hAnsi="Cambria" w:cstheme="majorBidi"/>
      <w:b/>
      <w:caps/>
      <w:sz w:val="26"/>
      <w:szCs w:val="26"/>
      <w:lang w:val="en-US"/>
    </w:rPr>
  </w:style>
  <w:style w:type="character" w:customStyle="1" w:styleId="09ParagraphChar">
    <w:name w:val="09_Paragraph Char"/>
    <w:basedOn w:val="normaltemplateChar"/>
    <w:link w:val="09Paragraph"/>
    <w:rsid w:val="00186CBB"/>
    <w:rPr>
      <w:rFonts w:ascii="Cambria" w:hAnsi="Cambria"/>
    </w:rPr>
  </w:style>
  <w:style w:type="paragraph" w:customStyle="1" w:styleId="11Table-Figure-Content">
    <w:name w:val="11_Table-Figure-Content"/>
    <w:basedOn w:val="09Paragraph"/>
    <w:next w:val="normaltemplate"/>
    <w:link w:val="11Table-Figure-ContentChar"/>
    <w:qFormat/>
    <w:rsid w:val="002C11D0"/>
    <w:pPr>
      <w:ind w:left="0"/>
    </w:pPr>
    <w:rPr>
      <w:sz w:val="18"/>
    </w:rPr>
  </w:style>
  <w:style w:type="paragraph" w:customStyle="1" w:styleId="styl">
    <w:name w:val="styl"/>
    <w:basedOn w:val="Heading2"/>
    <w:rsid w:val="00A5287D"/>
    <w:pPr>
      <w:numPr>
        <w:numId w:val="6"/>
      </w:numPr>
    </w:pPr>
    <w:rPr>
      <w:b/>
      <w:sz w:val="26"/>
    </w:rPr>
  </w:style>
  <w:style w:type="character" w:customStyle="1" w:styleId="10Table-Figure-HeaderChar">
    <w:name w:val="10_Table-Figure-Header Char"/>
    <w:basedOn w:val="Heading3Char"/>
    <w:link w:val="10Table-Figure-Header"/>
    <w:rsid w:val="00A47D56"/>
    <w:rPr>
      <w:rFonts w:ascii="Cambria" w:eastAsiaTheme="majorEastAsia" w:hAnsi="Cambria" w:cstheme="majorBidi"/>
      <w:b/>
      <w:bCs/>
      <w:sz w:val="20"/>
      <w:szCs w:val="24"/>
      <w:lang w:val="en-US"/>
    </w:rPr>
  </w:style>
  <w:style w:type="character" w:customStyle="1" w:styleId="06HEAD1Char">
    <w:name w:val="06_HEAD 1 Char"/>
    <w:basedOn w:val="Heading1Char"/>
    <w:link w:val="06HEAD1"/>
    <w:rsid w:val="004B297C"/>
    <w:rPr>
      <w:rFonts w:ascii="Cambria" w:eastAsiaTheme="majorEastAsia" w:hAnsi="Cambria" w:cstheme="majorBidi"/>
      <w:b/>
      <w:caps/>
      <w:sz w:val="26"/>
      <w:szCs w:val="32"/>
      <w:lang w:val="en-US"/>
    </w:rPr>
  </w:style>
  <w:style w:type="character" w:customStyle="1" w:styleId="11Table-Figure-ContentChar">
    <w:name w:val="11_Table-Figure-Content Char"/>
    <w:basedOn w:val="09ParagraphChar"/>
    <w:link w:val="11Table-Figure-Content"/>
    <w:rsid w:val="002C11D0"/>
    <w:rPr>
      <w:rFonts w:ascii="Cambria" w:hAnsi="Cambria"/>
      <w:sz w:val="18"/>
    </w:rPr>
  </w:style>
  <w:style w:type="paragraph" w:customStyle="1" w:styleId="13Title-Author-Header">
    <w:name w:val="13_Title-Author-Header"/>
    <w:basedOn w:val="Header"/>
    <w:link w:val="13Title-Author-HeaderChar"/>
    <w:qFormat/>
    <w:rsid w:val="00BB7360"/>
    <w:pPr>
      <w:pBdr>
        <w:bottom w:val="single" w:sz="12" w:space="1" w:color="auto"/>
      </w:pBdr>
      <w:jc w:val="center"/>
    </w:pPr>
    <w:rPr>
      <w:rFonts w:ascii="Cambria" w:eastAsia="Calibri" w:hAnsi="Cambria" w:cs="Times New Roman"/>
      <w:sz w:val="18"/>
      <w:szCs w:val="18"/>
    </w:rPr>
  </w:style>
  <w:style w:type="character" w:customStyle="1" w:styleId="13Title-Author-HeaderChar">
    <w:name w:val="13_Title-Author-Header Char"/>
    <w:basedOn w:val="HeaderChar"/>
    <w:link w:val="13Title-Author-Header"/>
    <w:rsid w:val="00BB7360"/>
    <w:rPr>
      <w:rFonts w:ascii="Cambria" w:eastAsia="Calibri" w:hAnsi="Cambria" w:cs="Times New Roman"/>
      <w:sz w:val="18"/>
      <w:szCs w:val="18"/>
    </w:rPr>
  </w:style>
  <w:style w:type="character" w:customStyle="1" w:styleId="UnresolvedMention2">
    <w:name w:val="Unresolved Mention2"/>
    <w:basedOn w:val="DefaultParagraphFont"/>
    <w:uiPriority w:val="99"/>
    <w:semiHidden/>
    <w:unhideWhenUsed/>
    <w:rsid w:val="003B7D58"/>
    <w:rPr>
      <w:color w:val="605E5C"/>
      <w:shd w:val="clear" w:color="auto" w:fill="E1DFDD"/>
    </w:rPr>
  </w:style>
  <w:style w:type="character" w:styleId="UnresolvedMention">
    <w:name w:val="Unresolved Mention"/>
    <w:basedOn w:val="DefaultParagraphFont"/>
    <w:uiPriority w:val="99"/>
    <w:semiHidden/>
    <w:unhideWhenUsed/>
    <w:rsid w:val="00D4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6056">
      <w:bodyDiv w:val="1"/>
      <w:marLeft w:val="0"/>
      <w:marRight w:val="0"/>
      <w:marTop w:val="0"/>
      <w:marBottom w:val="0"/>
      <w:divBdr>
        <w:top w:val="none" w:sz="0" w:space="0" w:color="auto"/>
        <w:left w:val="none" w:sz="0" w:space="0" w:color="auto"/>
        <w:bottom w:val="none" w:sz="0" w:space="0" w:color="auto"/>
        <w:right w:val="none" w:sz="0" w:space="0" w:color="auto"/>
      </w:divBdr>
    </w:div>
    <w:div w:id="43260867">
      <w:bodyDiv w:val="1"/>
      <w:marLeft w:val="0"/>
      <w:marRight w:val="0"/>
      <w:marTop w:val="0"/>
      <w:marBottom w:val="0"/>
      <w:divBdr>
        <w:top w:val="none" w:sz="0" w:space="0" w:color="auto"/>
        <w:left w:val="none" w:sz="0" w:space="0" w:color="auto"/>
        <w:bottom w:val="none" w:sz="0" w:space="0" w:color="auto"/>
        <w:right w:val="none" w:sz="0" w:space="0" w:color="auto"/>
      </w:divBdr>
      <w:divsChild>
        <w:div w:id="1386030417">
          <w:marLeft w:val="60"/>
          <w:marRight w:val="0"/>
          <w:marTop w:val="0"/>
          <w:marBottom w:val="0"/>
          <w:divBdr>
            <w:top w:val="none" w:sz="0" w:space="0" w:color="auto"/>
            <w:left w:val="none" w:sz="0" w:space="0" w:color="auto"/>
            <w:bottom w:val="none" w:sz="0" w:space="0" w:color="auto"/>
            <w:right w:val="none" w:sz="0" w:space="0" w:color="auto"/>
          </w:divBdr>
          <w:divsChild>
            <w:div w:id="2057461448">
              <w:marLeft w:val="0"/>
              <w:marRight w:val="0"/>
              <w:marTop w:val="0"/>
              <w:marBottom w:val="0"/>
              <w:divBdr>
                <w:top w:val="none" w:sz="0" w:space="0" w:color="auto"/>
                <w:left w:val="none" w:sz="0" w:space="0" w:color="auto"/>
                <w:bottom w:val="none" w:sz="0" w:space="0" w:color="auto"/>
                <w:right w:val="none" w:sz="0" w:space="0" w:color="auto"/>
              </w:divBdr>
              <w:divsChild>
                <w:div w:id="60288206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45027558">
      <w:bodyDiv w:val="1"/>
      <w:marLeft w:val="0"/>
      <w:marRight w:val="0"/>
      <w:marTop w:val="0"/>
      <w:marBottom w:val="0"/>
      <w:divBdr>
        <w:top w:val="none" w:sz="0" w:space="0" w:color="auto"/>
        <w:left w:val="none" w:sz="0" w:space="0" w:color="auto"/>
        <w:bottom w:val="none" w:sz="0" w:space="0" w:color="auto"/>
        <w:right w:val="none" w:sz="0" w:space="0" w:color="auto"/>
      </w:divBdr>
    </w:div>
    <w:div w:id="176970737">
      <w:bodyDiv w:val="1"/>
      <w:marLeft w:val="0"/>
      <w:marRight w:val="0"/>
      <w:marTop w:val="0"/>
      <w:marBottom w:val="0"/>
      <w:divBdr>
        <w:top w:val="none" w:sz="0" w:space="0" w:color="auto"/>
        <w:left w:val="none" w:sz="0" w:space="0" w:color="auto"/>
        <w:bottom w:val="none" w:sz="0" w:space="0" w:color="auto"/>
        <w:right w:val="none" w:sz="0" w:space="0" w:color="auto"/>
      </w:divBdr>
    </w:div>
    <w:div w:id="317653859">
      <w:bodyDiv w:val="1"/>
      <w:marLeft w:val="0"/>
      <w:marRight w:val="0"/>
      <w:marTop w:val="0"/>
      <w:marBottom w:val="0"/>
      <w:divBdr>
        <w:top w:val="none" w:sz="0" w:space="0" w:color="auto"/>
        <w:left w:val="none" w:sz="0" w:space="0" w:color="auto"/>
        <w:bottom w:val="none" w:sz="0" w:space="0" w:color="auto"/>
        <w:right w:val="none" w:sz="0" w:space="0" w:color="auto"/>
      </w:divBdr>
    </w:div>
    <w:div w:id="346716509">
      <w:bodyDiv w:val="1"/>
      <w:marLeft w:val="0"/>
      <w:marRight w:val="0"/>
      <w:marTop w:val="0"/>
      <w:marBottom w:val="0"/>
      <w:divBdr>
        <w:top w:val="none" w:sz="0" w:space="0" w:color="auto"/>
        <w:left w:val="none" w:sz="0" w:space="0" w:color="auto"/>
        <w:bottom w:val="none" w:sz="0" w:space="0" w:color="auto"/>
        <w:right w:val="none" w:sz="0" w:space="0" w:color="auto"/>
      </w:divBdr>
    </w:div>
    <w:div w:id="367681625">
      <w:bodyDiv w:val="1"/>
      <w:marLeft w:val="0"/>
      <w:marRight w:val="0"/>
      <w:marTop w:val="0"/>
      <w:marBottom w:val="0"/>
      <w:divBdr>
        <w:top w:val="none" w:sz="0" w:space="0" w:color="auto"/>
        <w:left w:val="none" w:sz="0" w:space="0" w:color="auto"/>
        <w:bottom w:val="none" w:sz="0" w:space="0" w:color="auto"/>
        <w:right w:val="none" w:sz="0" w:space="0" w:color="auto"/>
      </w:divBdr>
    </w:div>
    <w:div w:id="472985871">
      <w:bodyDiv w:val="1"/>
      <w:marLeft w:val="0"/>
      <w:marRight w:val="0"/>
      <w:marTop w:val="0"/>
      <w:marBottom w:val="0"/>
      <w:divBdr>
        <w:top w:val="none" w:sz="0" w:space="0" w:color="auto"/>
        <w:left w:val="none" w:sz="0" w:space="0" w:color="auto"/>
        <w:bottom w:val="none" w:sz="0" w:space="0" w:color="auto"/>
        <w:right w:val="none" w:sz="0" w:space="0" w:color="auto"/>
      </w:divBdr>
    </w:div>
    <w:div w:id="484319719">
      <w:bodyDiv w:val="1"/>
      <w:marLeft w:val="0"/>
      <w:marRight w:val="0"/>
      <w:marTop w:val="0"/>
      <w:marBottom w:val="0"/>
      <w:divBdr>
        <w:top w:val="none" w:sz="0" w:space="0" w:color="auto"/>
        <w:left w:val="none" w:sz="0" w:space="0" w:color="auto"/>
        <w:bottom w:val="none" w:sz="0" w:space="0" w:color="auto"/>
        <w:right w:val="none" w:sz="0" w:space="0" w:color="auto"/>
      </w:divBdr>
    </w:div>
    <w:div w:id="543760618">
      <w:bodyDiv w:val="1"/>
      <w:marLeft w:val="0"/>
      <w:marRight w:val="0"/>
      <w:marTop w:val="0"/>
      <w:marBottom w:val="0"/>
      <w:divBdr>
        <w:top w:val="none" w:sz="0" w:space="0" w:color="auto"/>
        <w:left w:val="none" w:sz="0" w:space="0" w:color="auto"/>
        <w:bottom w:val="none" w:sz="0" w:space="0" w:color="auto"/>
        <w:right w:val="none" w:sz="0" w:space="0" w:color="auto"/>
      </w:divBdr>
    </w:div>
    <w:div w:id="5570136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181">
          <w:marLeft w:val="60"/>
          <w:marRight w:val="0"/>
          <w:marTop w:val="0"/>
          <w:marBottom w:val="0"/>
          <w:divBdr>
            <w:top w:val="none" w:sz="0" w:space="0" w:color="auto"/>
            <w:left w:val="none" w:sz="0" w:space="0" w:color="auto"/>
            <w:bottom w:val="none" w:sz="0" w:space="0" w:color="auto"/>
            <w:right w:val="none" w:sz="0" w:space="0" w:color="auto"/>
          </w:divBdr>
          <w:divsChild>
            <w:div w:id="1000742549">
              <w:marLeft w:val="0"/>
              <w:marRight w:val="0"/>
              <w:marTop w:val="0"/>
              <w:marBottom w:val="0"/>
              <w:divBdr>
                <w:top w:val="none" w:sz="0" w:space="0" w:color="auto"/>
                <w:left w:val="none" w:sz="0" w:space="0" w:color="auto"/>
                <w:bottom w:val="none" w:sz="0" w:space="0" w:color="auto"/>
                <w:right w:val="none" w:sz="0" w:space="0" w:color="auto"/>
              </w:divBdr>
              <w:divsChild>
                <w:div w:id="9416442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71739713">
      <w:bodyDiv w:val="1"/>
      <w:marLeft w:val="0"/>
      <w:marRight w:val="0"/>
      <w:marTop w:val="0"/>
      <w:marBottom w:val="0"/>
      <w:divBdr>
        <w:top w:val="none" w:sz="0" w:space="0" w:color="auto"/>
        <w:left w:val="none" w:sz="0" w:space="0" w:color="auto"/>
        <w:bottom w:val="none" w:sz="0" w:space="0" w:color="auto"/>
        <w:right w:val="none" w:sz="0" w:space="0" w:color="auto"/>
      </w:divBdr>
      <w:divsChild>
        <w:div w:id="1388720946">
          <w:marLeft w:val="60"/>
          <w:marRight w:val="0"/>
          <w:marTop w:val="0"/>
          <w:marBottom w:val="0"/>
          <w:divBdr>
            <w:top w:val="none" w:sz="0" w:space="0" w:color="auto"/>
            <w:left w:val="none" w:sz="0" w:space="0" w:color="auto"/>
            <w:bottom w:val="none" w:sz="0" w:space="0" w:color="auto"/>
            <w:right w:val="none" w:sz="0" w:space="0" w:color="auto"/>
          </w:divBdr>
          <w:divsChild>
            <w:div w:id="1794521648">
              <w:marLeft w:val="0"/>
              <w:marRight w:val="0"/>
              <w:marTop w:val="0"/>
              <w:marBottom w:val="0"/>
              <w:divBdr>
                <w:top w:val="none" w:sz="0" w:space="0" w:color="auto"/>
                <w:left w:val="none" w:sz="0" w:space="0" w:color="auto"/>
                <w:bottom w:val="none" w:sz="0" w:space="0" w:color="auto"/>
                <w:right w:val="none" w:sz="0" w:space="0" w:color="auto"/>
              </w:divBdr>
              <w:divsChild>
                <w:div w:id="7945393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94285571">
      <w:bodyDiv w:val="1"/>
      <w:marLeft w:val="0"/>
      <w:marRight w:val="0"/>
      <w:marTop w:val="0"/>
      <w:marBottom w:val="0"/>
      <w:divBdr>
        <w:top w:val="none" w:sz="0" w:space="0" w:color="auto"/>
        <w:left w:val="none" w:sz="0" w:space="0" w:color="auto"/>
        <w:bottom w:val="none" w:sz="0" w:space="0" w:color="auto"/>
        <w:right w:val="none" w:sz="0" w:space="0" w:color="auto"/>
      </w:divBdr>
    </w:div>
    <w:div w:id="600066616">
      <w:bodyDiv w:val="1"/>
      <w:marLeft w:val="0"/>
      <w:marRight w:val="0"/>
      <w:marTop w:val="0"/>
      <w:marBottom w:val="0"/>
      <w:divBdr>
        <w:top w:val="none" w:sz="0" w:space="0" w:color="auto"/>
        <w:left w:val="none" w:sz="0" w:space="0" w:color="auto"/>
        <w:bottom w:val="none" w:sz="0" w:space="0" w:color="auto"/>
        <w:right w:val="none" w:sz="0" w:space="0" w:color="auto"/>
      </w:divBdr>
    </w:div>
    <w:div w:id="660549787">
      <w:bodyDiv w:val="1"/>
      <w:marLeft w:val="0"/>
      <w:marRight w:val="0"/>
      <w:marTop w:val="0"/>
      <w:marBottom w:val="0"/>
      <w:divBdr>
        <w:top w:val="none" w:sz="0" w:space="0" w:color="auto"/>
        <w:left w:val="none" w:sz="0" w:space="0" w:color="auto"/>
        <w:bottom w:val="none" w:sz="0" w:space="0" w:color="auto"/>
        <w:right w:val="none" w:sz="0" w:space="0" w:color="auto"/>
      </w:divBdr>
    </w:div>
    <w:div w:id="717513725">
      <w:bodyDiv w:val="1"/>
      <w:marLeft w:val="0"/>
      <w:marRight w:val="0"/>
      <w:marTop w:val="0"/>
      <w:marBottom w:val="0"/>
      <w:divBdr>
        <w:top w:val="none" w:sz="0" w:space="0" w:color="auto"/>
        <w:left w:val="none" w:sz="0" w:space="0" w:color="auto"/>
        <w:bottom w:val="none" w:sz="0" w:space="0" w:color="auto"/>
        <w:right w:val="none" w:sz="0" w:space="0" w:color="auto"/>
      </w:divBdr>
    </w:div>
    <w:div w:id="721751483">
      <w:bodyDiv w:val="1"/>
      <w:marLeft w:val="0"/>
      <w:marRight w:val="0"/>
      <w:marTop w:val="0"/>
      <w:marBottom w:val="0"/>
      <w:divBdr>
        <w:top w:val="none" w:sz="0" w:space="0" w:color="auto"/>
        <w:left w:val="none" w:sz="0" w:space="0" w:color="auto"/>
        <w:bottom w:val="none" w:sz="0" w:space="0" w:color="auto"/>
        <w:right w:val="none" w:sz="0" w:space="0" w:color="auto"/>
      </w:divBdr>
    </w:div>
    <w:div w:id="727190649">
      <w:bodyDiv w:val="1"/>
      <w:marLeft w:val="0"/>
      <w:marRight w:val="0"/>
      <w:marTop w:val="0"/>
      <w:marBottom w:val="0"/>
      <w:divBdr>
        <w:top w:val="none" w:sz="0" w:space="0" w:color="auto"/>
        <w:left w:val="none" w:sz="0" w:space="0" w:color="auto"/>
        <w:bottom w:val="none" w:sz="0" w:space="0" w:color="auto"/>
        <w:right w:val="none" w:sz="0" w:space="0" w:color="auto"/>
      </w:divBdr>
    </w:div>
    <w:div w:id="927422085">
      <w:bodyDiv w:val="1"/>
      <w:marLeft w:val="0"/>
      <w:marRight w:val="0"/>
      <w:marTop w:val="0"/>
      <w:marBottom w:val="0"/>
      <w:divBdr>
        <w:top w:val="none" w:sz="0" w:space="0" w:color="auto"/>
        <w:left w:val="none" w:sz="0" w:space="0" w:color="auto"/>
        <w:bottom w:val="none" w:sz="0" w:space="0" w:color="auto"/>
        <w:right w:val="none" w:sz="0" w:space="0" w:color="auto"/>
      </w:divBdr>
    </w:div>
    <w:div w:id="933516034">
      <w:bodyDiv w:val="1"/>
      <w:marLeft w:val="0"/>
      <w:marRight w:val="0"/>
      <w:marTop w:val="0"/>
      <w:marBottom w:val="0"/>
      <w:divBdr>
        <w:top w:val="none" w:sz="0" w:space="0" w:color="auto"/>
        <w:left w:val="none" w:sz="0" w:space="0" w:color="auto"/>
        <w:bottom w:val="none" w:sz="0" w:space="0" w:color="auto"/>
        <w:right w:val="none" w:sz="0" w:space="0" w:color="auto"/>
      </w:divBdr>
    </w:div>
    <w:div w:id="1017124908">
      <w:bodyDiv w:val="1"/>
      <w:marLeft w:val="0"/>
      <w:marRight w:val="0"/>
      <w:marTop w:val="0"/>
      <w:marBottom w:val="0"/>
      <w:divBdr>
        <w:top w:val="none" w:sz="0" w:space="0" w:color="auto"/>
        <w:left w:val="none" w:sz="0" w:space="0" w:color="auto"/>
        <w:bottom w:val="none" w:sz="0" w:space="0" w:color="auto"/>
        <w:right w:val="none" w:sz="0" w:space="0" w:color="auto"/>
      </w:divBdr>
    </w:div>
    <w:div w:id="1131707520">
      <w:bodyDiv w:val="1"/>
      <w:marLeft w:val="0"/>
      <w:marRight w:val="0"/>
      <w:marTop w:val="0"/>
      <w:marBottom w:val="0"/>
      <w:divBdr>
        <w:top w:val="none" w:sz="0" w:space="0" w:color="auto"/>
        <w:left w:val="none" w:sz="0" w:space="0" w:color="auto"/>
        <w:bottom w:val="none" w:sz="0" w:space="0" w:color="auto"/>
        <w:right w:val="none" w:sz="0" w:space="0" w:color="auto"/>
      </w:divBdr>
      <w:divsChild>
        <w:div w:id="869755940">
          <w:marLeft w:val="0"/>
          <w:marRight w:val="0"/>
          <w:marTop w:val="0"/>
          <w:marBottom w:val="0"/>
          <w:divBdr>
            <w:top w:val="none" w:sz="0" w:space="0" w:color="auto"/>
            <w:left w:val="none" w:sz="0" w:space="0" w:color="auto"/>
            <w:bottom w:val="none" w:sz="0" w:space="0" w:color="auto"/>
            <w:right w:val="none" w:sz="0" w:space="0" w:color="auto"/>
          </w:divBdr>
        </w:div>
      </w:divsChild>
    </w:div>
    <w:div w:id="1265575051">
      <w:bodyDiv w:val="1"/>
      <w:marLeft w:val="0"/>
      <w:marRight w:val="0"/>
      <w:marTop w:val="0"/>
      <w:marBottom w:val="0"/>
      <w:divBdr>
        <w:top w:val="none" w:sz="0" w:space="0" w:color="auto"/>
        <w:left w:val="none" w:sz="0" w:space="0" w:color="auto"/>
        <w:bottom w:val="none" w:sz="0" w:space="0" w:color="auto"/>
        <w:right w:val="none" w:sz="0" w:space="0" w:color="auto"/>
      </w:divBdr>
      <w:divsChild>
        <w:div w:id="1650867360">
          <w:marLeft w:val="60"/>
          <w:marRight w:val="0"/>
          <w:marTop w:val="0"/>
          <w:marBottom w:val="0"/>
          <w:divBdr>
            <w:top w:val="none" w:sz="0" w:space="0" w:color="auto"/>
            <w:left w:val="none" w:sz="0" w:space="0" w:color="auto"/>
            <w:bottom w:val="none" w:sz="0" w:space="0" w:color="auto"/>
            <w:right w:val="none" w:sz="0" w:space="0" w:color="auto"/>
          </w:divBdr>
          <w:divsChild>
            <w:div w:id="1800301541">
              <w:marLeft w:val="0"/>
              <w:marRight w:val="0"/>
              <w:marTop w:val="0"/>
              <w:marBottom w:val="0"/>
              <w:divBdr>
                <w:top w:val="none" w:sz="0" w:space="0" w:color="auto"/>
                <w:left w:val="none" w:sz="0" w:space="0" w:color="auto"/>
                <w:bottom w:val="none" w:sz="0" w:space="0" w:color="auto"/>
                <w:right w:val="none" w:sz="0" w:space="0" w:color="auto"/>
              </w:divBdr>
              <w:divsChild>
                <w:div w:id="143126980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366978324">
      <w:bodyDiv w:val="1"/>
      <w:marLeft w:val="0"/>
      <w:marRight w:val="0"/>
      <w:marTop w:val="0"/>
      <w:marBottom w:val="0"/>
      <w:divBdr>
        <w:top w:val="none" w:sz="0" w:space="0" w:color="auto"/>
        <w:left w:val="none" w:sz="0" w:space="0" w:color="auto"/>
        <w:bottom w:val="none" w:sz="0" w:space="0" w:color="auto"/>
        <w:right w:val="none" w:sz="0" w:space="0" w:color="auto"/>
      </w:divBdr>
    </w:div>
    <w:div w:id="1474518641">
      <w:bodyDiv w:val="1"/>
      <w:marLeft w:val="0"/>
      <w:marRight w:val="0"/>
      <w:marTop w:val="0"/>
      <w:marBottom w:val="0"/>
      <w:divBdr>
        <w:top w:val="none" w:sz="0" w:space="0" w:color="auto"/>
        <w:left w:val="none" w:sz="0" w:space="0" w:color="auto"/>
        <w:bottom w:val="none" w:sz="0" w:space="0" w:color="auto"/>
        <w:right w:val="none" w:sz="0" w:space="0" w:color="auto"/>
      </w:divBdr>
      <w:divsChild>
        <w:div w:id="1707488226">
          <w:marLeft w:val="60"/>
          <w:marRight w:val="0"/>
          <w:marTop w:val="0"/>
          <w:marBottom w:val="0"/>
          <w:divBdr>
            <w:top w:val="none" w:sz="0" w:space="0" w:color="auto"/>
            <w:left w:val="none" w:sz="0" w:space="0" w:color="auto"/>
            <w:bottom w:val="none" w:sz="0" w:space="0" w:color="auto"/>
            <w:right w:val="none" w:sz="0" w:space="0" w:color="auto"/>
          </w:divBdr>
          <w:divsChild>
            <w:div w:id="1652520227">
              <w:marLeft w:val="0"/>
              <w:marRight w:val="0"/>
              <w:marTop w:val="0"/>
              <w:marBottom w:val="0"/>
              <w:divBdr>
                <w:top w:val="none" w:sz="0" w:space="0" w:color="auto"/>
                <w:left w:val="none" w:sz="0" w:space="0" w:color="auto"/>
                <w:bottom w:val="none" w:sz="0" w:space="0" w:color="auto"/>
                <w:right w:val="none" w:sz="0" w:space="0" w:color="auto"/>
              </w:divBdr>
              <w:divsChild>
                <w:div w:id="192179278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492023247">
      <w:bodyDiv w:val="1"/>
      <w:marLeft w:val="0"/>
      <w:marRight w:val="0"/>
      <w:marTop w:val="0"/>
      <w:marBottom w:val="0"/>
      <w:divBdr>
        <w:top w:val="none" w:sz="0" w:space="0" w:color="auto"/>
        <w:left w:val="none" w:sz="0" w:space="0" w:color="auto"/>
        <w:bottom w:val="none" w:sz="0" w:space="0" w:color="auto"/>
        <w:right w:val="none" w:sz="0" w:space="0" w:color="auto"/>
      </w:divBdr>
    </w:div>
    <w:div w:id="1651863478">
      <w:bodyDiv w:val="1"/>
      <w:marLeft w:val="0"/>
      <w:marRight w:val="0"/>
      <w:marTop w:val="0"/>
      <w:marBottom w:val="0"/>
      <w:divBdr>
        <w:top w:val="none" w:sz="0" w:space="0" w:color="auto"/>
        <w:left w:val="none" w:sz="0" w:space="0" w:color="auto"/>
        <w:bottom w:val="none" w:sz="0" w:space="0" w:color="auto"/>
        <w:right w:val="none" w:sz="0" w:space="0" w:color="auto"/>
      </w:divBdr>
    </w:div>
    <w:div w:id="1709722758">
      <w:bodyDiv w:val="1"/>
      <w:marLeft w:val="0"/>
      <w:marRight w:val="0"/>
      <w:marTop w:val="0"/>
      <w:marBottom w:val="0"/>
      <w:divBdr>
        <w:top w:val="none" w:sz="0" w:space="0" w:color="auto"/>
        <w:left w:val="none" w:sz="0" w:space="0" w:color="auto"/>
        <w:bottom w:val="none" w:sz="0" w:space="0" w:color="auto"/>
        <w:right w:val="none" w:sz="0" w:space="0" w:color="auto"/>
      </w:divBdr>
    </w:div>
    <w:div w:id="1853911389">
      <w:bodyDiv w:val="1"/>
      <w:marLeft w:val="0"/>
      <w:marRight w:val="0"/>
      <w:marTop w:val="0"/>
      <w:marBottom w:val="0"/>
      <w:divBdr>
        <w:top w:val="none" w:sz="0" w:space="0" w:color="auto"/>
        <w:left w:val="none" w:sz="0" w:space="0" w:color="auto"/>
        <w:bottom w:val="none" w:sz="0" w:space="0" w:color="auto"/>
        <w:right w:val="none" w:sz="0" w:space="0" w:color="auto"/>
      </w:divBdr>
    </w:div>
    <w:div w:id="1908150239">
      <w:bodyDiv w:val="1"/>
      <w:marLeft w:val="0"/>
      <w:marRight w:val="0"/>
      <w:marTop w:val="0"/>
      <w:marBottom w:val="0"/>
      <w:divBdr>
        <w:top w:val="none" w:sz="0" w:space="0" w:color="auto"/>
        <w:left w:val="none" w:sz="0" w:space="0" w:color="auto"/>
        <w:bottom w:val="none" w:sz="0" w:space="0" w:color="auto"/>
        <w:right w:val="none" w:sz="0" w:space="0" w:color="auto"/>
      </w:divBdr>
    </w:div>
    <w:div w:id="1917392938">
      <w:bodyDiv w:val="1"/>
      <w:marLeft w:val="0"/>
      <w:marRight w:val="0"/>
      <w:marTop w:val="0"/>
      <w:marBottom w:val="0"/>
      <w:divBdr>
        <w:top w:val="none" w:sz="0" w:space="0" w:color="auto"/>
        <w:left w:val="none" w:sz="0" w:space="0" w:color="auto"/>
        <w:bottom w:val="none" w:sz="0" w:space="0" w:color="auto"/>
        <w:right w:val="none" w:sz="0" w:space="0" w:color="auto"/>
      </w:divBdr>
      <w:divsChild>
        <w:div w:id="217516296">
          <w:marLeft w:val="0"/>
          <w:marRight w:val="0"/>
          <w:marTop w:val="0"/>
          <w:marBottom w:val="0"/>
          <w:divBdr>
            <w:top w:val="none" w:sz="0" w:space="0" w:color="auto"/>
            <w:left w:val="none" w:sz="0" w:space="0" w:color="auto"/>
            <w:bottom w:val="none" w:sz="0" w:space="0" w:color="auto"/>
            <w:right w:val="none" w:sz="0" w:space="0" w:color="auto"/>
          </w:divBdr>
        </w:div>
      </w:divsChild>
    </w:div>
    <w:div w:id="1974092224">
      <w:bodyDiv w:val="1"/>
      <w:marLeft w:val="0"/>
      <w:marRight w:val="0"/>
      <w:marTop w:val="0"/>
      <w:marBottom w:val="0"/>
      <w:divBdr>
        <w:top w:val="none" w:sz="0" w:space="0" w:color="auto"/>
        <w:left w:val="none" w:sz="0" w:space="0" w:color="auto"/>
        <w:bottom w:val="none" w:sz="0" w:space="0" w:color="auto"/>
        <w:right w:val="none" w:sz="0" w:space="0" w:color="auto"/>
      </w:divBdr>
    </w:div>
    <w:div w:id="20933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9121/granthaalayah.v13.i1.2025.6123"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ossmark.crossref.org/dialog/?doi=10.29121/granthaalayah.v13.i1.2025.6123&amp;domain=pdf&amp;date_stamp=2025-01-31" TargetMode="Externa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x.doi.org/10.29121/granthaalayah.v13.i1.2025.6123" TargetMode="External"/><Relationship Id="rId2" Type="http://schemas.openxmlformats.org/officeDocument/2006/relationships/hyperlink" Target="https://doi.org/10.29121/granthaalayah.v9.i6.2021.3923" TargetMode="External"/><Relationship Id="rId1" Type="http://schemas.openxmlformats.org/officeDocument/2006/relationships/hyperlink" Target="file:///D:\atul\IJRG\2022\March\International%20Journal%20of%20Research%20-%20GRANTHAALAYA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granthaalayahpublication.org/journals/index.php/Granthaalayah/"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Gre07</b:Tag>
    <b:SourceType>Report</b:SourceType>
    <b:Guid>{BEE7FB25-3FF1-43B2-9632-51DC88C288B6}</b:Guid>
    <b:Title>Understanding neurology: A problem-oriented approach. CRC Press.</b:Title>
    <b:Year>2007</b:Year>
    <b:Author>
      <b:Author>
        <b:Corporate>Greene, J., Bone, I.</b:Corporate>
      </b:Author>
    </b:Author>
    <b:RefOrder>1</b:RefOrder>
  </b:Source>
</b:Sources>
</file>

<file path=customXml/itemProps1.xml><?xml version="1.0" encoding="utf-8"?>
<ds:datastoreItem xmlns:ds="http://schemas.openxmlformats.org/officeDocument/2006/customXml" ds:itemID="{DA13B491-FECA-4BD2-B277-FA859221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HEART DISEASE PREDICTION USING MACHINE LEARNING ALGORITHMS: A COMPARATIVE STUDY OF LOGISTIC REGRESSION AND KNN</vt:lpstr>
    </vt:vector>
  </TitlesOfParts>
  <Company>Granthaalayah Publications and Printers</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DISEASE PREDICTION USING MACHINE LEARNING ALGORITHMS: A COMPARATIVE STUDY OF LOGISTIC REGRESSION AND KNN</dc:title>
  <dc:subject/>
  <dc:creator>Prashun Pareek, Nidhi Kumari, and Pinky Yadav</dc:creator>
  <cp:keywords/>
  <dc:description/>
  <cp:lastModifiedBy>Granthaalayah Editor</cp:lastModifiedBy>
  <cp:revision>73</cp:revision>
  <dcterms:created xsi:type="dcterms:W3CDTF">2023-03-20T03:09:00Z</dcterms:created>
  <dcterms:modified xsi:type="dcterms:W3CDTF">2025-04-29T09:00:00Z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Granthaalayah Publications and Printers</vt:lpwstr>
  </property>
</Properties>
</file>